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7F47" w:rsidRDefault="00FB7F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FB7F47" w:rsidRPr="00706FEF" w:rsidRDefault="00EF27A3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06FEF">
        <w:rPr>
          <w:rFonts w:asciiTheme="majorHAnsi" w:eastAsia="Times New Roman" w:hAnsiTheme="majorHAnsi" w:cstheme="majorHAnsi"/>
          <w:b/>
          <w:sz w:val="28"/>
          <w:szCs w:val="28"/>
        </w:rPr>
        <w:t>Campus Safety and Policing Committee</w:t>
      </w:r>
    </w:p>
    <w:p w14:paraId="00000003" w14:textId="6D9BC13A" w:rsidR="00FB7F47" w:rsidRDefault="00F7505C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F7505C">
        <w:rPr>
          <w:rFonts w:asciiTheme="majorHAnsi" w:eastAsia="Times New Roman" w:hAnsiTheme="majorHAnsi" w:cstheme="majorHAnsi"/>
          <w:b/>
          <w:sz w:val="28"/>
          <w:szCs w:val="28"/>
        </w:rPr>
        <w:t>Friday, April 1</w:t>
      </w:r>
      <w:r w:rsidR="00DD7CF3" w:rsidRPr="00F7505C">
        <w:rPr>
          <w:rFonts w:asciiTheme="majorHAnsi" w:eastAsia="Times New Roman" w:hAnsiTheme="majorHAnsi" w:cstheme="majorHAnsi"/>
          <w:b/>
          <w:sz w:val="28"/>
          <w:szCs w:val="28"/>
        </w:rPr>
        <w:t>5</w:t>
      </w:r>
      <w:r w:rsidRPr="00F7505C">
        <w:rPr>
          <w:rFonts w:asciiTheme="majorHAnsi" w:eastAsia="Times New Roman" w:hAnsiTheme="majorHAnsi" w:cstheme="majorHAnsi"/>
          <w:b/>
          <w:sz w:val="28"/>
          <w:szCs w:val="28"/>
        </w:rPr>
        <w:t xml:space="preserve">, </w:t>
      </w:r>
      <w:r w:rsidR="00DD7CF3" w:rsidRPr="00F7505C">
        <w:rPr>
          <w:rFonts w:asciiTheme="majorHAnsi" w:eastAsia="Times New Roman" w:hAnsiTheme="majorHAnsi" w:cstheme="majorHAnsi"/>
          <w:b/>
          <w:sz w:val="28"/>
          <w:szCs w:val="28"/>
        </w:rPr>
        <w:t>2022</w:t>
      </w:r>
      <w:r w:rsidR="00B96C16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0B50C7AF" w14:textId="25F305BC" w:rsidR="00B96C16" w:rsidRPr="00F7505C" w:rsidRDefault="00B96C16" w:rsidP="00B96C16">
      <w:pPr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Meeting Notes</w:t>
      </w:r>
    </w:p>
    <w:p w14:paraId="00000004" w14:textId="77777777" w:rsidR="00FB7F47" w:rsidRPr="00706FEF" w:rsidRDefault="00FB7F47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0000005" w14:textId="772FB723" w:rsidR="00FB7F47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/>
          <w:sz w:val="24"/>
          <w:szCs w:val="24"/>
        </w:rPr>
        <w:t>Introductions</w:t>
      </w:r>
    </w:p>
    <w:p w14:paraId="7C91C29B" w14:textId="2C4F7E24" w:rsidR="00B96C16" w:rsidRDefault="00B96C16" w:rsidP="00B96C16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Committee Co-Chair Student Rosa Granados couldn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'</w:t>
      </w:r>
      <w:r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t join the meeting due to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a </w:t>
      </w:r>
      <w:r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prior commitment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and was no longer interested in serving</w:t>
      </w:r>
      <w:r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as the Co-Chair of the committee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. Therefore, the co-Chair position is vacant now. </w:t>
      </w:r>
    </w:p>
    <w:p w14:paraId="65215D67" w14:textId="77777777" w:rsidR="00742D0F" w:rsidRPr="00277E72" w:rsidRDefault="00742D0F" w:rsidP="00742D0F">
      <w:pPr>
        <w:ind w:left="72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014158F" w14:textId="3A7573AE" w:rsidR="008A25B7" w:rsidRPr="00277E72" w:rsidRDefault="008A25B7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/>
          <w:sz w:val="24"/>
          <w:szCs w:val="24"/>
        </w:rPr>
        <w:t xml:space="preserve">Old Business </w:t>
      </w:r>
      <w:r w:rsidR="00B96C1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000008" w14:textId="744898A0" w:rsidR="00FB7F47" w:rsidRPr="00277E72" w:rsidRDefault="00EF27A3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Cs/>
          <w:sz w:val="24"/>
          <w:szCs w:val="24"/>
        </w:rPr>
        <w:t>Discuss filling up the membership</w:t>
      </w:r>
    </w:p>
    <w:p w14:paraId="3BFDC247" w14:textId="77777777" w:rsidR="00B96C16" w:rsidRPr="00B96C16" w:rsidRDefault="00EF27A3" w:rsidP="00B96C16">
      <w:pPr>
        <w:pStyle w:val="ListParagraph"/>
        <w:numPr>
          <w:ilvl w:val="2"/>
          <w:numId w:val="1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B96C16">
        <w:rPr>
          <w:rFonts w:asciiTheme="majorHAnsi" w:eastAsia="Times New Roman" w:hAnsiTheme="majorHAnsi" w:cstheme="majorHAnsi"/>
          <w:bCs/>
          <w:sz w:val="24"/>
          <w:szCs w:val="24"/>
        </w:rPr>
        <w:t>Need more Student Representatives</w:t>
      </w:r>
      <w:r w:rsidR="00B96C16" w:rsidRPr="00B96C16">
        <w:rPr>
          <w:rFonts w:asciiTheme="majorHAnsi" w:eastAsia="Times New Roman" w:hAnsiTheme="majorHAnsi" w:cstheme="majorHAnsi"/>
          <w:bCs/>
          <w:sz w:val="24"/>
          <w:szCs w:val="24"/>
        </w:rPr>
        <w:t xml:space="preserve"> - </w:t>
      </w:r>
      <w:r w:rsidR="00B96C16"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We are struggling with student involvement in the committee. </w:t>
      </w:r>
    </w:p>
    <w:p w14:paraId="00000009" w14:textId="1112E6DA" w:rsidR="00FB7F47" w:rsidRPr="00277E72" w:rsidRDefault="00FB7F47" w:rsidP="00B96C16">
      <w:pPr>
        <w:ind w:left="216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5E26A5A5" w14:textId="30AF839C" w:rsidR="008A25B7" w:rsidRPr="007F6BE6" w:rsidRDefault="008A25B7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7F6BE6">
        <w:rPr>
          <w:rFonts w:asciiTheme="majorHAnsi" w:eastAsia="Times New Roman" w:hAnsiTheme="majorHAnsi" w:cstheme="majorHAnsi"/>
          <w:bCs/>
          <w:sz w:val="24"/>
          <w:szCs w:val="24"/>
        </w:rPr>
        <w:t xml:space="preserve">Hybrid position in UPD (unarmed responder) to respond to </w:t>
      </w:r>
      <w:r w:rsidR="00672F27" w:rsidRPr="007F6BE6">
        <w:rPr>
          <w:rFonts w:asciiTheme="majorHAnsi" w:eastAsia="Times New Roman" w:hAnsiTheme="majorHAnsi" w:cstheme="majorHAnsi"/>
          <w:bCs/>
          <w:sz w:val="24"/>
          <w:szCs w:val="24"/>
        </w:rPr>
        <w:t xml:space="preserve">a </w:t>
      </w:r>
      <w:r w:rsidRPr="007F6BE6">
        <w:rPr>
          <w:rFonts w:asciiTheme="majorHAnsi" w:eastAsia="Times New Roman" w:hAnsiTheme="majorHAnsi" w:cstheme="majorHAnsi"/>
          <w:bCs/>
          <w:sz w:val="24"/>
          <w:szCs w:val="24"/>
        </w:rPr>
        <w:t xml:space="preserve">crisis where </w:t>
      </w:r>
      <w:r w:rsidR="00B96C16" w:rsidRPr="007F6BE6">
        <w:rPr>
          <w:rFonts w:asciiTheme="majorHAnsi" w:eastAsia="Times New Roman" w:hAnsiTheme="majorHAnsi" w:cstheme="majorHAnsi"/>
          <w:bCs/>
          <w:sz w:val="24"/>
          <w:szCs w:val="24"/>
        </w:rPr>
        <w:t>no violence is</w:t>
      </w:r>
      <w:r w:rsidRPr="007F6BE6">
        <w:rPr>
          <w:rFonts w:asciiTheme="majorHAnsi" w:eastAsia="Times New Roman" w:hAnsiTheme="majorHAnsi" w:cstheme="majorHAnsi"/>
          <w:bCs/>
          <w:sz w:val="24"/>
          <w:szCs w:val="24"/>
        </w:rPr>
        <w:t xml:space="preserve"> present</w:t>
      </w:r>
      <w:r w:rsidR="00B96C16" w:rsidRPr="007F6BE6">
        <w:rPr>
          <w:rFonts w:asciiTheme="majorHAnsi" w:eastAsia="Times New Roman" w:hAnsiTheme="majorHAnsi" w:cstheme="majorHAnsi"/>
          <w:bCs/>
          <w:sz w:val="24"/>
          <w:szCs w:val="24"/>
        </w:rPr>
        <w:t xml:space="preserve"> – </w:t>
      </w:r>
      <w:r w:rsidR="00B96C1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The selection process is completed, and </w:t>
      </w:r>
      <w:r w:rsidR="007F6BE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Beverly Ford has been</w:t>
      </w:r>
      <w:r w:rsidR="00B96C1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hired for this position. </w:t>
      </w:r>
      <w:r w:rsidR="007F6BE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Ford </w:t>
      </w:r>
      <w:r w:rsidR="00B96C1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has served </w:t>
      </w:r>
      <w:r w:rsidR="007F6BE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for decades with the Humboldt County Probation Department. She recently retired and agreed to </w:t>
      </w:r>
      <w:proofErr w:type="spellStart"/>
      <w:r w:rsidR="007F6BE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shre</w:t>
      </w:r>
      <w:proofErr w:type="spellEnd"/>
      <w:r w:rsidR="007F6BE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her compassion and skills with the campus community. </w:t>
      </w:r>
      <w:r w:rsidR="00B96C16" w:rsidRPr="007F6BE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</w:t>
      </w:r>
    </w:p>
    <w:p w14:paraId="7ED78EB3" w14:textId="30CED04E" w:rsidR="00D67E31" w:rsidRPr="00277E72" w:rsidRDefault="00D67E31" w:rsidP="00D67E31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Cs/>
          <w:sz w:val="24"/>
          <w:szCs w:val="24"/>
        </w:rPr>
        <w:t xml:space="preserve">Revisit the committee and subcommittees </w:t>
      </w:r>
      <w:r w:rsidR="00B96C16">
        <w:rPr>
          <w:rFonts w:asciiTheme="majorHAnsi" w:eastAsia="Times New Roman" w:hAnsiTheme="majorHAnsi" w:cstheme="majorHAnsi"/>
          <w:bCs/>
          <w:sz w:val="24"/>
          <w:szCs w:val="24"/>
        </w:rPr>
        <w:t xml:space="preserve">– </w:t>
      </w:r>
      <w:r w:rsidR="00B96C16" w:rsidRPr="00B96C1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No update </w:t>
      </w:r>
    </w:p>
    <w:p w14:paraId="21F9950B" w14:textId="77777777" w:rsidR="00D67E31" w:rsidRPr="00277E72" w:rsidRDefault="00D67E31" w:rsidP="00D67E31">
      <w:pPr>
        <w:ind w:left="14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38775360" w14:textId="77777777" w:rsidR="008A25B7" w:rsidRPr="00277E72" w:rsidRDefault="008A25B7" w:rsidP="008A25B7">
      <w:pPr>
        <w:ind w:left="14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000013" w14:textId="77777777" w:rsidR="00FB7F47" w:rsidRPr="00277E72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/>
          <w:sz w:val="24"/>
          <w:szCs w:val="24"/>
        </w:rPr>
        <w:t>Subcommittee Reports</w:t>
      </w:r>
    </w:p>
    <w:p w14:paraId="00000014" w14:textId="59108B7F" w:rsidR="00FB7F47" w:rsidRPr="00277E72" w:rsidRDefault="00EF27A3">
      <w:pPr>
        <w:numPr>
          <w:ilvl w:val="1"/>
          <w:numId w:val="1"/>
        </w:numPr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Campus Safety and Wellness </w:t>
      </w:r>
      <w:r w:rsidR="00B96C16">
        <w:rPr>
          <w:rFonts w:asciiTheme="majorHAnsi" w:eastAsia="Lato" w:hAnsiTheme="majorHAnsi" w:cstheme="majorHAnsi"/>
          <w:color w:val="202124"/>
          <w:sz w:val="24"/>
          <w:szCs w:val="24"/>
        </w:rPr>
        <w:t>–</w:t>
      </w: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No update </w:t>
      </w:r>
    </w:p>
    <w:p w14:paraId="00000016" w14:textId="77777777" w:rsidR="00FB7F47" w:rsidRPr="00277E72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Donyet King</w:t>
      </w:r>
    </w:p>
    <w:p w14:paraId="00000017" w14:textId="5E101015" w:rsidR="00FB7F47" w:rsidRPr="00277E72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Community Policing &amp; Engagement and Communication</w:t>
      </w:r>
      <w:r w:rsidR="00B96C16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 –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No update </w:t>
      </w:r>
    </w:p>
    <w:p w14:paraId="00000019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Ashley Donnell</w:t>
      </w:r>
    </w:p>
    <w:p w14:paraId="0000001A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Molly Kresl</w:t>
      </w:r>
    </w:p>
    <w:p w14:paraId="0000001B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Cedric Arron</w:t>
      </w:r>
    </w:p>
    <w:p w14:paraId="0000001C" w14:textId="2BEB735D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hAnsiTheme="majorHAnsi" w:cstheme="majorHAnsi"/>
          <w:sz w:val="24"/>
          <w:szCs w:val="24"/>
        </w:rPr>
        <w:t>Donyet King</w:t>
      </w:r>
    </w:p>
    <w:p w14:paraId="0000001D" w14:textId="668AC073" w:rsidR="00FB7F47" w:rsidRPr="00B96C16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FF0000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Policy, Oversight, Financial Awareness</w:t>
      </w:r>
      <w:r w:rsidR="00B96C16">
        <w:rPr>
          <w:rFonts w:asciiTheme="majorHAnsi" w:eastAsia="Lato" w:hAnsiTheme="majorHAnsi" w:cstheme="majorHAnsi"/>
          <w:color w:val="202124"/>
          <w:sz w:val="24"/>
          <w:szCs w:val="24"/>
        </w:rPr>
        <w:t>,</w:t>
      </w: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 and Accountability</w:t>
      </w:r>
      <w:r w:rsidR="00B96C16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 –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The 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>sub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committee met with Interim UPD Chief Peter Cress for 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a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>Q&amp;A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 on March 11, 2022.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the subcommittee conducted a Q&amp;A with Chief Cress. It was conversational, informative, and productive. 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>Unfortunately, the subcommittee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 only got through 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half of the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>questions, and Chief Cress offered to rejoin a subsequent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 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>subcommittee group meeting.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 The subcommittee Q&amp;A can be found </w:t>
      </w:r>
      <w:hyperlink r:id="rId5" w:history="1">
        <w:r w:rsidR="00B96C16" w:rsidRPr="00B96C16">
          <w:rPr>
            <w:rStyle w:val="Hyperlink"/>
            <w:rFonts w:asciiTheme="majorHAnsi" w:eastAsia="Lato" w:hAnsiTheme="majorHAnsi" w:cstheme="majorHAnsi"/>
            <w:sz w:val="24"/>
            <w:szCs w:val="24"/>
          </w:rPr>
          <w:t>here</w:t>
        </w:r>
      </w:hyperlink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>. The goal was to c</w:t>
      </w:r>
      <w:r w:rsidR="00B96C16" w:rsidRPr="00B96C16">
        <w:rPr>
          <w:rFonts w:asciiTheme="majorHAnsi" w:eastAsia="Lato" w:hAnsiTheme="majorHAnsi" w:cstheme="majorHAnsi"/>
          <w:color w:val="FF0000"/>
          <w:sz w:val="24"/>
          <w:szCs w:val="24"/>
        </w:rPr>
        <w:t>ontinue the Q</w:t>
      </w:r>
      <w:r w:rsidR="00B96C1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&amp;A today, but many members were busy with the event due to Cal Poly Spring Preview Day. </w:t>
      </w:r>
    </w:p>
    <w:p w14:paraId="0000001E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Josefina Barrantes</w:t>
      </w:r>
    </w:p>
    <w:p w14:paraId="0000001F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b/>
          <w:sz w:val="24"/>
          <w:szCs w:val="24"/>
        </w:rPr>
      </w:pPr>
      <w:r w:rsidRPr="00277E72">
        <w:rPr>
          <w:rFonts w:asciiTheme="majorHAnsi" w:eastAsia="Lato" w:hAnsiTheme="majorHAnsi" w:cstheme="majorHAnsi"/>
          <w:b/>
          <w:sz w:val="24"/>
          <w:szCs w:val="24"/>
        </w:rPr>
        <w:t>Dan Saveliff (Chair)</w:t>
      </w:r>
    </w:p>
    <w:p w14:paraId="00000020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lastRenderedPageBreak/>
        <w:t>Rob Keever</w:t>
      </w:r>
    </w:p>
    <w:p w14:paraId="00000021" w14:textId="77777777" w:rsidR="00FB7F47" w:rsidRPr="00277E72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Recruitment, Selection, Training and Education</w:t>
      </w:r>
    </w:p>
    <w:p w14:paraId="00000022" w14:textId="77777777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Josefina Barrantes</w:t>
      </w:r>
    </w:p>
    <w:p w14:paraId="00000023" w14:textId="77777777" w:rsidR="00FB7F47" w:rsidRPr="00277E72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Allan Ford</w:t>
      </w:r>
    </w:p>
    <w:p w14:paraId="00000024" w14:textId="77777777" w:rsidR="00FB7F47" w:rsidRPr="00277E72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sz w:val="24"/>
          <w:szCs w:val="24"/>
        </w:rPr>
      </w:pPr>
      <w:r w:rsidRPr="00277E72">
        <w:rPr>
          <w:rFonts w:asciiTheme="majorHAnsi" w:eastAsia="Lato" w:hAnsiTheme="majorHAnsi" w:cstheme="majorHAnsi"/>
          <w:sz w:val="24"/>
          <w:szCs w:val="24"/>
        </w:rPr>
        <w:t>Mira Friedman</w:t>
      </w:r>
    </w:p>
    <w:p w14:paraId="00000026" w14:textId="2129EBEB" w:rsidR="00FB7F47" w:rsidRPr="00277E72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Chant</w:t>
      </w:r>
      <w:r w:rsidR="00B96C16">
        <w:rPr>
          <w:rFonts w:asciiTheme="majorHAnsi" w:eastAsia="Lato" w:hAnsiTheme="majorHAnsi" w:cstheme="majorHAnsi"/>
          <w:color w:val="202124"/>
          <w:sz w:val="24"/>
          <w:szCs w:val="24"/>
        </w:rPr>
        <w:t>'</w:t>
      </w:r>
      <w:r w:rsidRPr="00277E72">
        <w:rPr>
          <w:rFonts w:asciiTheme="majorHAnsi" w:eastAsia="Lato" w:hAnsiTheme="majorHAnsi" w:cstheme="majorHAnsi"/>
          <w:color w:val="202124"/>
          <w:sz w:val="24"/>
          <w:szCs w:val="24"/>
        </w:rPr>
        <w:t>e Catt</w:t>
      </w:r>
    </w:p>
    <w:p w14:paraId="41C9201D" w14:textId="77777777" w:rsidR="00D67E31" w:rsidRPr="00277E72" w:rsidRDefault="00D67E31" w:rsidP="00D67E31">
      <w:pPr>
        <w:shd w:val="clear" w:color="auto" w:fill="FFFFFF"/>
        <w:ind w:left="720"/>
        <w:rPr>
          <w:rFonts w:asciiTheme="majorHAnsi" w:eastAsia="Lato" w:hAnsiTheme="majorHAnsi" w:cstheme="majorHAnsi"/>
          <w:color w:val="202124"/>
          <w:sz w:val="24"/>
          <w:szCs w:val="24"/>
        </w:rPr>
      </w:pPr>
    </w:p>
    <w:p w14:paraId="00000034" w14:textId="6ED761DC" w:rsidR="00FB7F47" w:rsidRPr="00277E72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/>
          <w:sz w:val="24"/>
          <w:szCs w:val="24"/>
        </w:rPr>
        <w:t>New Business:</w:t>
      </w:r>
    </w:p>
    <w:p w14:paraId="10F34246" w14:textId="53D0B52F" w:rsidR="00EF27A3" w:rsidRPr="00B96C16" w:rsidRDefault="00706FEF" w:rsidP="00706FEF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Cs/>
          <w:sz w:val="24"/>
          <w:szCs w:val="24"/>
        </w:rPr>
        <w:t>UPD Chief Q &amp; A with Subcommittee</w:t>
      </w:r>
      <w:r w:rsidR="000406DA" w:rsidRPr="00277E72">
        <w:rPr>
          <w:rFonts w:asciiTheme="majorHAnsi" w:eastAsia="Times New Roman" w:hAnsiTheme="majorHAnsi" w:cstheme="majorHAnsi"/>
          <w:bCs/>
          <w:sz w:val="24"/>
          <w:szCs w:val="24"/>
        </w:rPr>
        <w:t xml:space="preserve">; if Dan </w:t>
      </w:r>
      <w:r w:rsidRPr="00277E72">
        <w:rPr>
          <w:rFonts w:asciiTheme="majorHAnsi" w:eastAsia="Lato" w:hAnsiTheme="majorHAnsi" w:cstheme="majorHAnsi"/>
          <w:bCs/>
          <w:sz w:val="24"/>
          <w:szCs w:val="24"/>
        </w:rPr>
        <w:t>Saveliff</w:t>
      </w:r>
      <w:r w:rsidR="000406DA" w:rsidRPr="00277E72">
        <w:rPr>
          <w:rFonts w:asciiTheme="majorHAnsi" w:eastAsia="Lato" w:hAnsiTheme="majorHAnsi" w:cstheme="majorHAnsi"/>
          <w:bCs/>
          <w:sz w:val="24"/>
          <w:szCs w:val="24"/>
        </w:rPr>
        <w:t xml:space="preserve"> is av</w:t>
      </w:r>
      <w:r w:rsidR="00F35EE7">
        <w:rPr>
          <w:rFonts w:asciiTheme="majorHAnsi" w:eastAsia="Lato" w:hAnsiTheme="majorHAnsi" w:cstheme="majorHAnsi"/>
          <w:bCs/>
          <w:sz w:val="24"/>
          <w:szCs w:val="24"/>
        </w:rPr>
        <w:t>a</w:t>
      </w:r>
      <w:r w:rsidR="000406DA" w:rsidRPr="00277E72">
        <w:rPr>
          <w:rFonts w:asciiTheme="majorHAnsi" w:eastAsia="Lato" w:hAnsiTheme="majorHAnsi" w:cstheme="majorHAnsi"/>
          <w:bCs/>
          <w:sz w:val="24"/>
          <w:szCs w:val="24"/>
        </w:rPr>
        <w:t xml:space="preserve">ilable </w:t>
      </w:r>
      <w:r w:rsidR="00B96C16" w:rsidRPr="00B96C16">
        <w:rPr>
          <w:rFonts w:asciiTheme="majorHAnsi" w:eastAsia="Lato" w:hAnsiTheme="majorHAnsi" w:cstheme="majorHAnsi"/>
          <w:bCs/>
          <w:color w:val="FF0000"/>
          <w:sz w:val="24"/>
          <w:szCs w:val="24"/>
        </w:rPr>
        <w:t>– Unable to do Q&amp;A with UPD Chief due to Cal Poly Spring Preview Day.</w:t>
      </w:r>
    </w:p>
    <w:p w14:paraId="6F4CFD89" w14:textId="0829F669" w:rsidR="00B96C16" w:rsidRPr="007F6BE6" w:rsidRDefault="009F1608" w:rsidP="00B96C16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proofErr w:type="spellStart"/>
      <w:r w:rsidRPr="007F6B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GuardianScore</w:t>
      </w:r>
      <w:proofErr w:type="spellEnd"/>
      <w:r w:rsidRPr="007F6B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software –</w:t>
      </w:r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Chief Cress introduced the </w:t>
      </w:r>
      <w:proofErr w:type="spellStart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GuardianScore</w:t>
      </w:r>
      <w:proofErr w:type="spellEnd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system. The system </w:t>
      </w:r>
      <w:r w:rsid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would </w:t>
      </w:r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measure</w:t>
      </w:r>
      <w:bookmarkStart w:id="0" w:name="_GoBack"/>
      <w:bookmarkEnd w:id="0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the procedural justice-based soft-skills helpful in causing police contacts to be </w:t>
      </w:r>
      <w:proofErr w:type="spellStart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percieved</w:t>
      </w:r>
      <w:proofErr w:type="spellEnd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well by members of the public who are contacted. After each significant contact (i.e. detention, arrest, search etc.) the member of the public contacted would be given a business card with a unique QR code linked to that officer. The link would take the member of the public to a short, five, question, survey assessing the officer’s application of procedural justice principles. The survey results are gathered by </w:t>
      </w:r>
      <w:proofErr w:type="spellStart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>GuardianScore</w:t>
      </w:r>
      <w:proofErr w:type="spellEnd"/>
      <w:r w:rsidR="007F6BE6" w:rsidRP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and the results are available to UPD and the public. The system will be proposed for the 22-23 budget and will cost about $1000/year. </w:t>
      </w:r>
      <w:r w:rsidR="007F6BE6">
        <w:rPr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Members of the committee were supportive of the measure and noted there will always be room for growth in the profession. </w:t>
      </w:r>
    </w:p>
    <w:p w14:paraId="2FC28B36" w14:textId="77777777" w:rsidR="00706FEF" w:rsidRPr="00277E72" w:rsidRDefault="00706FEF" w:rsidP="00EF27A3">
      <w:pPr>
        <w:ind w:left="14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000038" w14:textId="35A01E78" w:rsidR="00FB7F47" w:rsidRPr="00277E72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277E72">
        <w:rPr>
          <w:rFonts w:asciiTheme="majorHAnsi" w:eastAsia="Times New Roman" w:hAnsiTheme="majorHAnsi" w:cstheme="majorHAnsi"/>
          <w:b/>
          <w:sz w:val="24"/>
          <w:szCs w:val="24"/>
        </w:rPr>
        <w:t>Announcements:</w:t>
      </w:r>
    </w:p>
    <w:p w14:paraId="5ABDB151" w14:textId="4CBFD928" w:rsidR="00706FEF" w:rsidRPr="00277E72" w:rsidRDefault="00B96C16" w:rsidP="00706FEF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N/A</w:t>
      </w:r>
      <w:r w:rsidR="00C25C41" w:rsidRPr="00277E72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9A4A08" w:rsidRPr="00277E72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sectPr w:rsidR="00706FEF" w:rsidRPr="00277E72" w:rsidSect="00EF27A3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7BB"/>
    <w:multiLevelType w:val="multilevel"/>
    <w:tmpl w:val="3D96F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727D0"/>
    <w:multiLevelType w:val="hybridMultilevel"/>
    <w:tmpl w:val="33E2CA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jE2NjAxMDS0MDJV0lEKTi0uzszPAymwrAUAMyN3gCwAAAA="/>
  </w:docVars>
  <w:rsids>
    <w:rsidRoot w:val="00FB7F47"/>
    <w:rsid w:val="000406DA"/>
    <w:rsid w:val="00277E72"/>
    <w:rsid w:val="004326A4"/>
    <w:rsid w:val="0043720E"/>
    <w:rsid w:val="00562C2C"/>
    <w:rsid w:val="00672F27"/>
    <w:rsid w:val="00706FEF"/>
    <w:rsid w:val="00742D0F"/>
    <w:rsid w:val="007947FD"/>
    <w:rsid w:val="007B3876"/>
    <w:rsid w:val="007F6BE6"/>
    <w:rsid w:val="008A25B7"/>
    <w:rsid w:val="009A4A08"/>
    <w:rsid w:val="009F1608"/>
    <w:rsid w:val="00AB3A3F"/>
    <w:rsid w:val="00B365EE"/>
    <w:rsid w:val="00B86A0E"/>
    <w:rsid w:val="00B96C16"/>
    <w:rsid w:val="00C069BA"/>
    <w:rsid w:val="00C25C41"/>
    <w:rsid w:val="00C5223A"/>
    <w:rsid w:val="00D67E31"/>
    <w:rsid w:val="00DD7CF3"/>
    <w:rsid w:val="00EF27A3"/>
    <w:rsid w:val="00F35EE7"/>
    <w:rsid w:val="00F7505C"/>
    <w:rsid w:val="00F91B9D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289A"/>
  <w15:docId w15:val="{574772AB-19AC-4B3E-B875-82643B4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72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F2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33Shd6KRDcSmOxfOKt3bx9ktDMs0270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Dunn</dc:creator>
  <cp:lastModifiedBy>Peter A Cress</cp:lastModifiedBy>
  <cp:revision>2</cp:revision>
  <cp:lastPrinted>2022-04-15T15:23:00Z</cp:lastPrinted>
  <dcterms:created xsi:type="dcterms:W3CDTF">2022-05-31T15:34:00Z</dcterms:created>
  <dcterms:modified xsi:type="dcterms:W3CDTF">2022-05-31T15:34:00Z</dcterms:modified>
</cp:coreProperties>
</file>