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CCDC" w14:textId="77777777" w:rsidR="00A56DD4" w:rsidRPr="00A56DD4" w:rsidRDefault="00A56DD4" w:rsidP="00AA3D67">
      <w:pPr>
        <w:spacing w:after="0" w:line="240" w:lineRule="auto"/>
        <w:rPr>
          <w:rFonts w:ascii="Times New Roman" w:eastAsia="Times New Roman" w:hAnsi="Times New Roman" w:cs="Times New Roman"/>
          <w:kern w:val="0"/>
          <w:szCs w:val="24"/>
          <w14:ligatures w14:val="none"/>
        </w:rPr>
      </w:pPr>
      <w:r w:rsidRPr="00A56DD4">
        <w:rPr>
          <w:rFonts w:ascii="Times New Roman" w:eastAsia="Times New Roman" w:hAnsi="Times New Roman" w:cs="Times New Roman"/>
          <w:kern w:val="0"/>
          <w:szCs w:val="24"/>
          <w14:ligatures w14:val="none"/>
        </w:rPr>
        <w:t>Supporters of Humboldt-ERFSA, the Executive Committee held a recent fund raiser for the Humboldt-ERFSA’s Junior Faculty and Staff Grant Program.  Humboldt-ERFSA provides essential resources and opportunities for emerging scholars and professionals to thrive in their careers. These small grants allow junior faculty and staff to pursue innovative projects, enhance their skills, and continue to make valuable contributions to their fields.</w:t>
      </w:r>
    </w:p>
    <w:p w14:paraId="2B200E82" w14:textId="5AC527CE" w:rsidR="00A56DD4" w:rsidRPr="00A56DD4" w:rsidRDefault="00A56DD4" w:rsidP="00AA3D67">
      <w:pPr>
        <w:spacing w:after="0" w:line="240" w:lineRule="auto"/>
        <w:rPr>
          <w:rFonts w:ascii="Times New Roman" w:eastAsia="Times New Roman" w:hAnsi="Times New Roman" w:cs="Times New Roman"/>
          <w:kern w:val="0"/>
          <w:szCs w:val="24"/>
          <w14:ligatures w14:val="none"/>
        </w:rPr>
      </w:pPr>
      <w:r w:rsidRPr="00A56DD4">
        <w:rPr>
          <w:rFonts w:ascii="Times New Roman" w:eastAsia="Times New Roman" w:hAnsi="Times New Roman" w:cs="Times New Roman"/>
          <w:kern w:val="0"/>
          <w:szCs w:val="24"/>
          <w14:ligatures w14:val="none"/>
        </w:rPr>
        <w:br/>
        <w:t>The most recent donations resulted in 60% of the amount used to support the award recipients during 2024. We would like to reach out once again in an attempt to achieve our fundraising goal. For those of you that have already donated, thank you once again for your generous gift.</w:t>
      </w:r>
    </w:p>
    <w:p w14:paraId="07D96201" w14:textId="440A50A8" w:rsidR="00A56DD4" w:rsidRPr="00A56DD4" w:rsidRDefault="00A56DD4" w:rsidP="00AA3D67">
      <w:pPr>
        <w:spacing w:after="0" w:line="240" w:lineRule="auto"/>
        <w:rPr>
          <w:rFonts w:ascii="Times New Roman" w:eastAsia="Times New Roman" w:hAnsi="Times New Roman" w:cs="Times New Roman"/>
          <w:kern w:val="0"/>
          <w:szCs w:val="24"/>
          <w14:ligatures w14:val="none"/>
        </w:rPr>
      </w:pPr>
      <w:r w:rsidRPr="00A56DD4">
        <w:rPr>
          <w:rFonts w:ascii="Times New Roman" w:eastAsia="Times New Roman" w:hAnsi="Times New Roman" w:cs="Times New Roman"/>
          <w:kern w:val="0"/>
          <w:szCs w:val="24"/>
          <w14:ligatures w14:val="none"/>
        </w:rPr>
        <w:t> </w:t>
      </w:r>
      <w:r w:rsidRPr="00A56DD4">
        <w:rPr>
          <w:rFonts w:ascii="Times New Roman" w:eastAsia="Times New Roman" w:hAnsi="Times New Roman" w:cs="Times New Roman"/>
          <w:kern w:val="0"/>
          <w:szCs w:val="24"/>
          <w14:ligatures w14:val="none"/>
        </w:rPr>
        <w:br/>
        <w:t>For those of you that have not yet been able to send a donation, perhaps the dawn of 2025 will allow you to support our efforts. Your support is not only an investment in the professional development of our junior faculty and staff but also in the future success and the educational experiences of Cal</w:t>
      </w:r>
      <w:r w:rsidR="008D7BA7">
        <w:rPr>
          <w:rFonts w:ascii="Times New Roman" w:eastAsia="Times New Roman" w:hAnsi="Times New Roman" w:cs="Times New Roman"/>
          <w:kern w:val="0"/>
          <w:szCs w:val="24"/>
          <w14:ligatures w14:val="none"/>
        </w:rPr>
        <w:t xml:space="preserve"> </w:t>
      </w:r>
      <w:r w:rsidRPr="00A56DD4">
        <w:rPr>
          <w:rFonts w:ascii="Times New Roman" w:eastAsia="Times New Roman" w:hAnsi="Times New Roman" w:cs="Times New Roman"/>
          <w:kern w:val="0"/>
          <w:szCs w:val="24"/>
          <w14:ligatures w14:val="none"/>
        </w:rPr>
        <w:t>Poly Humboldt students and the wider community.</w:t>
      </w:r>
    </w:p>
    <w:p w14:paraId="39916C7F" w14:textId="77777777" w:rsidR="00A56DD4" w:rsidRPr="00A56DD4" w:rsidRDefault="00A56DD4" w:rsidP="00AA3D67">
      <w:pPr>
        <w:spacing w:after="0" w:line="240" w:lineRule="auto"/>
        <w:rPr>
          <w:rFonts w:ascii="Times New Roman" w:eastAsia="Times New Roman" w:hAnsi="Times New Roman" w:cs="Times New Roman"/>
          <w:kern w:val="0"/>
          <w:szCs w:val="24"/>
          <w14:ligatures w14:val="none"/>
        </w:rPr>
      </w:pPr>
      <w:r w:rsidRPr="00A56DD4">
        <w:rPr>
          <w:rFonts w:ascii="Times New Roman" w:eastAsia="Times New Roman" w:hAnsi="Times New Roman" w:cs="Times New Roman"/>
          <w:kern w:val="0"/>
          <w:szCs w:val="24"/>
          <w14:ligatures w14:val="none"/>
        </w:rPr>
        <w:br/>
        <w:t>Please make your donation directly to Humboldt Area Foundation &amp; Wild Rivers Community Foundation. *You may donate online at </w:t>
      </w:r>
      <w:hyperlink r:id="rId4" w:tgtFrame="_blank" w:history="1">
        <w:r w:rsidRPr="00A56DD4">
          <w:rPr>
            <w:rFonts w:ascii="Times New Roman" w:eastAsia="Times New Roman" w:hAnsi="Times New Roman" w:cs="Times New Roman"/>
            <w:color w:val="1155CC"/>
            <w:kern w:val="0"/>
            <w:szCs w:val="24"/>
            <w:u w:val="single"/>
            <w14:ligatures w14:val="none"/>
          </w:rPr>
          <w:t>hafoundation.org/our-funds/hsu-emeritus-retired-faculty-association-fund</w:t>
        </w:r>
      </w:hyperlink>
      <w:r w:rsidRPr="00A56DD4">
        <w:rPr>
          <w:rFonts w:ascii="Times New Roman" w:eastAsia="Times New Roman" w:hAnsi="Times New Roman" w:cs="Times New Roman"/>
          <w:kern w:val="0"/>
          <w:szCs w:val="24"/>
          <w14:ligatures w14:val="none"/>
        </w:rPr>
        <w:t> or send a check to the Humboldt Area Foundation &amp; Wild Rivers Community Foundation, 363 Indianola Rd, Bayside, CA 95524, (noting the Humboldt Emeritus and Retired Faculty &amp; Staff Association Fund). Your donation is tax deductible.</w:t>
      </w:r>
    </w:p>
    <w:p w14:paraId="53225C45" w14:textId="3EB86BBF" w:rsidR="00AA3D67" w:rsidRDefault="00A56DD4" w:rsidP="00AA3D67">
      <w:pPr>
        <w:spacing w:after="0" w:line="240" w:lineRule="auto"/>
        <w:rPr>
          <w:rFonts w:ascii="Times New Roman" w:eastAsia="Times New Roman" w:hAnsi="Times New Roman" w:cs="Times New Roman"/>
          <w:kern w:val="0"/>
          <w:szCs w:val="24"/>
          <w14:ligatures w14:val="none"/>
        </w:rPr>
      </w:pPr>
      <w:r w:rsidRPr="00A56DD4">
        <w:rPr>
          <w:rFonts w:ascii="Times New Roman" w:eastAsia="Times New Roman" w:hAnsi="Times New Roman" w:cs="Times New Roman"/>
          <w:kern w:val="0"/>
          <w:szCs w:val="24"/>
          <w14:ligatures w14:val="none"/>
        </w:rPr>
        <w:br/>
        <w:t>Thank you for considering this request to support the newer Cal</w:t>
      </w:r>
      <w:r w:rsidR="008D7BA7">
        <w:rPr>
          <w:rFonts w:ascii="Times New Roman" w:eastAsia="Times New Roman" w:hAnsi="Times New Roman" w:cs="Times New Roman"/>
          <w:kern w:val="0"/>
          <w:szCs w:val="24"/>
          <w14:ligatures w14:val="none"/>
        </w:rPr>
        <w:t xml:space="preserve"> </w:t>
      </w:r>
      <w:r w:rsidRPr="00A56DD4">
        <w:rPr>
          <w:rFonts w:ascii="Times New Roman" w:eastAsia="Times New Roman" w:hAnsi="Times New Roman" w:cs="Times New Roman"/>
          <w:kern w:val="0"/>
          <w:szCs w:val="24"/>
          <w14:ligatures w14:val="none"/>
        </w:rPr>
        <w:t>Poly Humboldt Faculty and Staff.</w:t>
      </w:r>
    </w:p>
    <w:p w14:paraId="1AFC1D74" w14:textId="1B4F7AAF" w:rsidR="00A56DD4" w:rsidRPr="00A56DD4" w:rsidRDefault="00A56DD4" w:rsidP="00AA3D67">
      <w:pPr>
        <w:spacing w:after="0" w:line="240" w:lineRule="auto"/>
        <w:rPr>
          <w:rFonts w:ascii="Times New Roman" w:eastAsia="Times New Roman" w:hAnsi="Times New Roman" w:cs="Times New Roman"/>
          <w:kern w:val="0"/>
          <w:szCs w:val="24"/>
          <w14:ligatures w14:val="none"/>
        </w:rPr>
      </w:pPr>
      <w:r w:rsidRPr="00A56DD4">
        <w:rPr>
          <w:rFonts w:ascii="Times New Roman" w:eastAsia="Times New Roman" w:hAnsi="Times New Roman" w:cs="Times New Roman"/>
          <w:kern w:val="0"/>
          <w:szCs w:val="24"/>
          <w14:ligatures w14:val="none"/>
        </w:rPr>
        <w:br/>
        <w:t>Humboldt-ERFSA Executive Committee</w:t>
      </w:r>
    </w:p>
    <w:p w14:paraId="75DC203F" w14:textId="77777777" w:rsidR="00551398" w:rsidRPr="00AA3D67" w:rsidRDefault="00551398" w:rsidP="00AA3D67">
      <w:pPr>
        <w:spacing w:after="0" w:line="240" w:lineRule="auto"/>
        <w:rPr>
          <w:rFonts w:ascii="Times New Roman" w:hAnsi="Times New Roman" w:cs="Times New Roman"/>
        </w:rPr>
      </w:pPr>
    </w:p>
    <w:sectPr w:rsidR="00551398" w:rsidRPr="00AA3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D4"/>
    <w:rsid w:val="002373A0"/>
    <w:rsid w:val="002D73AE"/>
    <w:rsid w:val="00551398"/>
    <w:rsid w:val="008D7BA7"/>
    <w:rsid w:val="00A56DD4"/>
    <w:rsid w:val="00AA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8D0B"/>
  <w15:chartTrackingRefBased/>
  <w15:docId w15:val="{1B77E72B-FB0D-42E4-9C78-5576EA4A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DD4"/>
    <w:rPr>
      <w:rFonts w:eastAsiaTheme="majorEastAsia" w:cstheme="majorBidi"/>
      <w:color w:val="272727" w:themeColor="text1" w:themeTint="D8"/>
    </w:rPr>
  </w:style>
  <w:style w:type="paragraph" w:styleId="Title">
    <w:name w:val="Title"/>
    <w:basedOn w:val="Normal"/>
    <w:next w:val="Normal"/>
    <w:link w:val="TitleChar"/>
    <w:uiPriority w:val="10"/>
    <w:qFormat/>
    <w:rsid w:val="00A56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DD4"/>
    <w:pPr>
      <w:spacing w:before="160"/>
      <w:jc w:val="center"/>
    </w:pPr>
    <w:rPr>
      <w:i/>
      <w:iCs/>
      <w:color w:val="404040" w:themeColor="text1" w:themeTint="BF"/>
    </w:rPr>
  </w:style>
  <w:style w:type="character" w:customStyle="1" w:styleId="QuoteChar">
    <w:name w:val="Quote Char"/>
    <w:basedOn w:val="DefaultParagraphFont"/>
    <w:link w:val="Quote"/>
    <w:uiPriority w:val="29"/>
    <w:rsid w:val="00A56DD4"/>
    <w:rPr>
      <w:i/>
      <w:iCs/>
      <w:color w:val="404040" w:themeColor="text1" w:themeTint="BF"/>
    </w:rPr>
  </w:style>
  <w:style w:type="paragraph" w:styleId="ListParagraph">
    <w:name w:val="List Paragraph"/>
    <w:basedOn w:val="Normal"/>
    <w:uiPriority w:val="34"/>
    <w:qFormat/>
    <w:rsid w:val="00A56DD4"/>
    <w:pPr>
      <w:ind w:left="720"/>
      <w:contextualSpacing/>
    </w:pPr>
  </w:style>
  <w:style w:type="character" w:styleId="IntenseEmphasis">
    <w:name w:val="Intense Emphasis"/>
    <w:basedOn w:val="DefaultParagraphFont"/>
    <w:uiPriority w:val="21"/>
    <w:qFormat/>
    <w:rsid w:val="00A56DD4"/>
    <w:rPr>
      <w:i/>
      <w:iCs/>
      <w:color w:val="0F4761" w:themeColor="accent1" w:themeShade="BF"/>
    </w:rPr>
  </w:style>
  <w:style w:type="paragraph" w:styleId="IntenseQuote">
    <w:name w:val="Intense Quote"/>
    <w:basedOn w:val="Normal"/>
    <w:next w:val="Normal"/>
    <w:link w:val="IntenseQuoteChar"/>
    <w:uiPriority w:val="30"/>
    <w:qFormat/>
    <w:rsid w:val="00A56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DD4"/>
    <w:rPr>
      <w:i/>
      <w:iCs/>
      <w:color w:val="0F4761" w:themeColor="accent1" w:themeShade="BF"/>
    </w:rPr>
  </w:style>
  <w:style w:type="character" w:styleId="IntenseReference">
    <w:name w:val="Intense Reference"/>
    <w:basedOn w:val="DefaultParagraphFont"/>
    <w:uiPriority w:val="32"/>
    <w:qFormat/>
    <w:rsid w:val="00A56D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11357">
      <w:bodyDiv w:val="1"/>
      <w:marLeft w:val="0"/>
      <w:marRight w:val="0"/>
      <w:marTop w:val="0"/>
      <w:marBottom w:val="0"/>
      <w:divBdr>
        <w:top w:val="none" w:sz="0" w:space="0" w:color="auto"/>
        <w:left w:val="none" w:sz="0" w:space="0" w:color="auto"/>
        <w:bottom w:val="none" w:sz="0" w:space="0" w:color="auto"/>
        <w:right w:val="none" w:sz="0" w:space="0" w:color="auto"/>
      </w:divBdr>
      <w:divsChild>
        <w:div w:id="1681735758">
          <w:marLeft w:val="0"/>
          <w:marRight w:val="0"/>
          <w:marTop w:val="0"/>
          <w:marBottom w:val="0"/>
          <w:divBdr>
            <w:top w:val="none" w:sz="0" w:space="0" w:color="auto"/>
            <w:left w:val="none" w:sz="0" w:space="0" w:color="auto"/>
            <w:bottom w:val="none" w:sz="0" w:space="0" w:color="auto"/>
            <w:right w:val="none" w:sz="0" w:space="0" w:color="auto"/>
          </w:divBdr>
          <w:divsChild>
            <w:div w:id="1461075686">
              <w:marLeft w:val="0"/>
              <w:marRight w:val="0"/>
              <w:marTop w:val="0"/>
              <w:marBottom w:val="0"/>
              <w:divBdr>
                <w:top w:val="none" w:sz="0" w:space="0" w:color="auto"/>
                <w:left w:val="none" w:sz="0" w:space="0" w:color="auto"/>
                <w:bottom w:val="none" w:sz="0" w:space="0" w:color="auto"/>
                <w:right w:val="none" w:sz="0" w:space="0" w:color="auto"/>
              </w:divBdr>
            </w:div>
            <w:div w:id="420488857">
              <w:marLeft w:val="300"/>
              <w:marRight w:val="0"/>
              <w:marTop w:val="0"/>
              <w:marBottom w:val="0"/>
              <w:divBdr>
                <w:top w:val="none" w:sz="0" w:space="0" w:color="auto"/>
                <w:left w:val="none" w:sz="0" w:space="0" w:color="auto"/>
                <w:bottom w:val="none" w:sz="0" w:space="0" w:color="auto"/>
                <w:right w:val="none" w:sz="0" w:space="0" w:color="auto"/>
              </w:divBdr>
            </w:div>
            <w:div w:id="1561863271">
              <w:marLeft w:val="300"/>
              <w:marRight w:val="0"/>
              <w:marTop w:val="0"/>
              <w:marBottom w:val="0"/>
              <w:divBdr>
                <w:top w:val="none" w:sz="0" w:space="0" w:color="auto"/>
                <w:left w:val="none" w:sz="0" w:space="0" w:color="auto"/>
                <w:bottom w:val="none" w:sz="0" w:space="0" w:color="auto"/>
                <w:right w:val="none" w:sz="0" w:space="0" w:color="auto"/>
              </w:divBdr>
            </w:div>
            <w:div w:id="532697868">
              <w:marLeft w:val="0"/>
              <w:marRight w:val="0"/>
              <w:marTop w:val="0"/>
              <w:marBottom w:val="0"/>
              <w:divBdr>
                <w:top w:val="none" w:sz="0" w:space="0" w:color="auto"/>
                <w:left w:val="none" w:sz="0" w:space="0" w:color="auto"/>
                <w:bottom w:val="none" w:sz="0" w:space="0" w:color="auto"/>
                <w:right w:val="none" w:sz="0" w:space="0" w:color="auto"/>
              </w:divBdr>
            </w:div>
            <w:div w:id="313029624">
              <w:marLeft w:val="60"/>
              <w:marRight w:val="0"/>
              <w:marTop w:val="0"/>
              <w:marBottom w:val="0"/>
              <w:divBdr>
                <w:top w:val="none" w:sz="0" w:space="0" w:color="auto"/>
                <w:left w:val="none" w:sz="0" w:space="0" w:color="auto"/>
                <w:bottom w:val="none" w:sz="0" w:space="0" w:color="auto"/>
                <w:right w:val="none" w:sz="0" w:space="0" w:color="auto"/>
              </w:divBdr>
            </w:div>
          </w:divsChild>
        </w:div>
        <w:div w:id="216473097">
          <w:marLeft w:val="0"/>
          <w:marRight w:val="0"/>
          <w:marTop w:val="0"/>
          <w:marBottom w:val="0"/>
          <w:divBdr>
            <w:top w:val="none" w:sz="0" w:space="0" w:color="auto"/>
            <w:left w:val="none" w:sz="0" w:space="0" w:color="auto"/>
            <w:bottom w:val="none" w:sz="0" w:space="0" w:color="auto"/>
            <w:right w:val="none" w:sz="0" w:space="0" w:color="auto"/>
          </w:divBdr>
          <w:divsChild>
            <w:div w:id="1199467731">
              <w:marLeft w:val="0"/>
              <w:marRight w:val="0"/>
              <w:marTop w:val="120"/>
              <w:marBottom w:val="0"/>
              <w:divBdr>
                <w:top w:val="none" w:sz="0" w:space="0" w:color="auto"/>
                <w:left w:val="none" w:sz="0" w:space="0" w:color="auto"/>
                <w:bottom w:val="none" w:sz="0" w:space="0" w:color="auto"/>
                <w:right w:val="none" w:sz="0" w:space="0" w:color="auto"/>
              </w:divBdr>
              <w:divsChild>
                <w:div w:id="1543831834">
                  <w:marLeft w:val="0"/>
                  <w:marRight w:val="0"/>
                  <w:marTop w:val="0"/>
                  <w:marBottom w:val="0"/>
                  <w:divBdr>
                    <w:top w:val="none" w:sz="0" w:space="0" w:color="auto"/>
                    <w:left w:val="none" w:sz="0" w:space="0" w:color="auto"/>
                    <w:bottom w:val="none" w:sz="0" w:space="0" w:color="auto"/>
                    <w:right w:val="none" w:sz="0" w:space="0" w:color="auto"/>
                  </w:divBdr>
                  <w:divsChild>
                    <w:div w:id="1141851053">
                      <w:marLeft w:val="0"/>
                      <w:marRight w:val="0"/>
                      <w:marTop w:val="0"/>
                      <w:marBottom w:val="0"/>
                      <w:divBdr>
                        <w:top w:val="none" w:sz="0" w:space="0" w:color="auto"/>
                        <w:left w:val="none" w:sz="0" w:space="0" w:color="auto"/>
                        <w:bottom w:val="none" w:sz="0" w:space="0" w:color="auto"/>
                        <w:right w:val="none" w:sz="0" w:space="0" w:color="auto"/>
                      </w:divBdr>
                      <w:divsChild>
                        <w:div w:id="137957935">
                          <w:marLeft w:val="0"/>
                          <w:marRight w:val="0"/>
                          <w:marTop w:val="0"/>
                          <w:marBottom w:val="0"/>
                          <w:divBdr>
                            <w:top w:val="none" w:sz="0" w:space="0" w:color="auto"/>
                            <w:left w:val="none" w:sz="0" w:space="0" w:color="auto"/>
                            <w:bottom w:val="none" w:sz="0" w:space="0" w:color="auto"/>
                            <w:right w:val="none" w:sz="0" w:space="0" w:color="auto"/>
                          </w:divBdr>
                        </w:div>
                        <w:div w:id="385908060">
                          <w:marLeft w:val="0"/>
                          <w:marRight w:val="0"/>
                          <w:marTop w:val="0"/>
                          <w:marBottom w:val="0"/>
                          <w:divBdr>
                            <w:top w:val="none" w:sz="0" w:space="0" w:color="auto"/>
                            <w:left w:val="none" w:sz="0" w:space="0" w:color="auto"/>
                            <w:bottom w:val="none" w:sz="0" w:space="0" w:color="auto"/>
                            <w:right w:val="none" w:sz="0" w:space="0" w:color="auto"/>
                          </w:divBdr>
                        </w:div>
                        <w:div w:id="1628508189">
                          <w:marLeft w:val="0"/>
                          <w:marRight w:val="0"/>
                          <w:marTop w:val="0"/>
                          <w:marBottom w:val="0"/>
                          <w:divBdr>
                            <w:top w:val="none" w:sz="0" w:space="0" w:color="auto"/>
                            <w:left w:val="none" w:sz="0" w:space="0" w:color="auto"/>
                            <w:bottom w:val="none" w:sz="0" w:space="0" w:color="auto"/>
                            <w:right w:val="none" w:sz="0" w:space="0" w:color="auto"/>
                          </w:divBdr>
                        </w:div>
                        <w:div w:id="1151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afoundation.org/our-funds/hsu-emeritus-retired-faculty-associ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Angie Petroske</cp:lastModifiedBy>
  <cp:revision>3</cp:revision>
  <dcterms:created xsi:type="dcterms:W3CDTF">2025-01-07T04:24:00Z</dcterms:created>
  <dcterms:modified xsi:type="dcterms:W3CDTF">2025-01-21T18:04:00Z</dcterms:modified>
</cp:coreProperties>
</file>