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ECC7" w14:textId="64258B3B" w:rsidR="00626AA2" w:rsidRDefault="006B3473" w:rsidP="006B3473">
      <w:pPr>
        <w:pStyle w:val="Heading1"/>
        <w:jc w:val="center"/>
      </w:pPr>
      <w:r>
        <w:t xml:space="preserve">Summary - CNRS </w:t>
      </w:r>
      <w:r w:rsidR="004B5563">
        <w:t>Chairs Meeting</w:t>
      </w:r>
      <w:r w:rsidR="002179C8">
        <w:t xml:space="preserve"> – February 6</w:t>
      </w:r>
      <w:r w:rsidR="004B5563">
        <w:t>,</w:t>
      </w:r>
      <w:r w:rsidR="00DA2776">
        <w:t xml:space="preserve"> 2014</w:t>
      </w:r>
    </w:p>
    <w:p w14:paraId="09141FBB" w14:textId="19A81748" w:rsidR="00821EBE" w:rsidRDefault="00707465" w:rsidP="00707465">
      <w:pPr>
        <w:pStyle w:val="Heading2"/>
      </w:pPr>
      <w:r>
        <w:t>Announcements</w:t>
      </w:r>
    </w:p>
    <w:p w14:paraId="50ED4F76" w14:textId="0B934B58" w:rsidR="002179C8" w:rsidRPr="00E01E1C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Feb 13</w:t>
      </w:r>
      <w:r w:rsidR="00D07901">
        <w:rPr>
          <w:rFonts w:cs="Tahoma"/>
        </w:rPr>
        <w:t xml:space="preserve">: EAB Kickoff event, GF, 9:00-10:15 am – may invite other faculty to attend. </w:t>
      </w:r>
    </w:p>
    <w:p w14:paraId="3B0E3E8E" w14:textId="5EE922D8" w:rsidR="002179C8" w:rsidRDefault="002179C8" w:rsidP="002E383E">
      <w:pPr>
        <w:numPr>
          <w:ilvl w:val="1"/>
          <w:numId w:val="2"/>
        </w:numPr>
        <w:rPr>
          <w:rFonts w:cs="Tahoma"/>
        </w:rPr>
      </w:pPr>
      <w:r w:rsidRPr="00E01E1C">
        <w:rPr>
          <w:rFonts w:cs="Tahoma"/>
        </w:rPr>
        <w:t>Feb 13: AHSS all-college social, Robert Goodman, 5:30-7:00 pm</w:t>
      </w:r>
      <w:r w:rsidR="000D0DF3">
        <w:rPr>
          <w:rFonts w:cs="Tahoma"/>
        </w:rPr>
        <w:t xml:space="preserve">. Steve encourages all to attend. </w:t>
      </w:r>
      <w:r w:rsidR="004F233A">
        <w:rPr>
          <w:rFonts w:cs="Tahoma"/>
        </w:rPr>
        <w:t xml:space="preserve"> </w:t>
      </w:r>
    </w:p>
    <w:p w14:paraId="28184C5F" w14:textId="1BF3173B" w:rsidR="004915B0" w:rsidRPr="00E01E1C" w:rsidRDefault="0062664B" w:rsidP="004F233A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 xml:space="preserve">Feb 13: </w:t>
      </w:r>
      <w:r w:rsidR="00307863">
        <w:rPr>
          <w:rFonts w:cs="Tahoma"/>
        </w:rPr>
        <w:t>Jeri Echeverria, r</w:t>
      </w:r>
      <w:r>
        <w:rPr>
          <w:rFonts w:cs="Tahoma"/>
        </w:rPr>
        <w:t>etired CSU Vice Chancellor, will be</w:t>
      </w:r>
      <w:r w:rsidR="00EC34FD">
        <w:rPr>
          <w:rFonts w:cs="Tahoma"/>
        </w:rPr>
        <w:t xml:space="preserve"> faci</w:t>
      </w:r>
      <w:r w:rsidR="0003159D">
        <w:rPr>
          <w:rFonts w:cs="Tahoma"/>
        </w:rPr>
        <w:t>litating a presentation titled, “</w:t>
      </w:r>
      <w:r w:rsidR="00EC34FD" w:rsidRPr="00EC34FD">
        <w:rPr>
          <w:rFonts w:cs="Tahoma"/>
          <w:i/>
        </w:rPr>
        <w:t>How Do We Know We Are Leading</w:t>
      </w:r>
      <w:r w:rsidR="0003159D">
        <w:rPr>
          <w:rFonts w:cs="Tahoma"/>
          <w:i/>
        </w:rPr>
        <w:t>,”</w:t>
      </w:r>
      <w:r w:rsidR="00EC34FD">
        <w:rPr>
          <w:rFonts w:cs="Tahoma"/>
        </w:rPr>
        <w:t xml:space="preserve"> </w:t>
      </w:r>
      <w:r>
        <w:rPr>
          <w:rFonts w:cs="Tahoma"/>
        </w:rPr>
        <w:t xml:space="preserve">in the Great Hall from </w:t>
      </w:r>
      <w:r w:rsidR="004915B0">
        <w:rPr>
          <w:rFonts w:cs="Tahoma"/>
        </w:rPr>
        <w:t>1-3</w:t>
      </w:r>
      <w:r>
        <w:rPr>
          <w:rFonts w:cs="Tahoma"/>
        </w:rPr>
        <w:t xml:space="preserve"> pm. </w:t>
      </w:r>
      <w:r w:rsidR="004915B0">
        <w:rPr>
          <w:rFonts w:cs="Tahoma"/>
        </w:rPr>
        <w:t xml:space="preserve"> If</w:t>
      </w:r>
      <w:r w:rsidR="00E91427">
        <w:rPr>
          <w:rFonts w:cs="Tahoma"/>
        </w:rPr>
        <w:t xml:space="preserve"> chairs </w:t>
      </w:r>
      <w:r w:rsidR="00307863">
        <w:rPr>
          <w:rFonts w:cs="Tahoma"/>
        </w:rPr>
        <w:t xml:space="preserve">have time, please attend. </w:t>
      </w:r>
      <w:r w:rsidR="00E91427">
        <w:rPr>
          <w:rFonts w:cs="Tahoma"/>
        </w:rPr>
        <w:t xml:space="preserve">All department </w:t>
      </w:r>
      <w:proofErr w:type="gramStart"/>
      <w:r w:rsidR="00E91427">
        <w:rPr>
          <w:rFonts w:cs="Tahoma"/>
        </w:rPr>
        <w:t>faculty</w:t>
      </w:r>
      <w:proofErr w:type="gramEnd"/>
      <w:r w:rsidR="00E91427">
        <w:rPr>
          <w:rFonts w:cs="Tahoma"/>
        </w:rPr>
        <w:t xml:space="preserve"> are invited</w:t>
      </w:r>
      <w:r w:rsidR="00307863">
        <w:rPr>
          <w:rFonts w:cs="Tahoma"/>
        </w:rPr>
        <w:t xml:space="preserve"> to attend </w:t>
      </w:r>
      <w:r w:rsidR="004915B0">
        <w:rPr>
          <w:rFonts w:cs="Tahoma"/>
        </w:rPr>
        <w:t xml:space="preserve">as well. </w:t>
      </w:r>
      <w:r w:rsidR="004F233A">
        <w:rPr>
          <w:rFonts w:cs="Tahoma"/>
        </w:rPr>
        <w:t xml:space="preserve"> Please sign up on the training site </w:t>
      </w:r>
      <w:r w:rsidR="004F233A" w:rsidRPr="004F233A">
        <w:rPr>
          <w:rFonts w:cs="Tahoma"/>
        </w:rPr>
        <w:t>https://training.humboldt.edu/</w:t>
      </w:r>
    </w:p>
    <w:p w14:paraId="2C829B83" w14:textId="77777777" w:rsidR="002179C8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Feb 14: Department Chair election deadline for 2014/15</w:t>
      </w:r>
    </w:p>
    <w:p w14:paraId="2994C6D6" w14:textId="77777777" w:rsidR="002179C8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Feb 14: Deadline to enter F’14 schedule into SPA</w:t>
      </w:r>
    </w:p>
    <w:p w14:paraId="4B9CB5D7" w14:textId="12B884F6" w:rsidR="002179C8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Feb 18: FERP appl</w:t>
      </w:r>
      <w:r w:rsidR="00EC34FD">
        <w:rPr>
          <w:rFonts w:cs="Tahoma"/>
        </w:rPr>
        <w:t>ication deadline to college Dean</w:t>
      </w:r>
    </w:p>
    <w:p w14:paraId="55F8D87D" w14:textId="77777777" w:rsidR="002179C8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Feb 21: Outstanding Student Award nominations due</w:t>
      </w:r>
    </w:p>
    <w:p w14:paraId="46961604" w14:textId="10D62BE7" w:rsidR="002179C8" w:rsidRDefault="002179C8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STEM</w:t>
      </w:r>
      <w:r w:rsidR="00FE46A8">
        <w:rPr>
          <w:rFonts w:cs="Tahoma"/>
        </w:rPr>
        <w:t xml:space="preserve"> workshop</w:t>
      </w:r>
      <w:r w:rsidR="00F2012E">
        <w:rPr>
          <w:rFonts w:cs="Tahoma"/>
        </w:rPr>
        <w:t xml:space="preserve">: </w:t>
      </w:r>
      <w:r>
        <w:rPr>
          <w:rFonts w:cs="Tahoma"/>
        </w:rPr>
        <w:t xml:space="preserve"> Summer</w:t>
      </w:r>
      <w:r w:rsidR="00F2012E">
        <w:rPr>
          <w:rFonts w:cs="Tahoma"/>
        </w:rPr>
        <w:t xml:space="preserve"> Institute on Improving STEM student achievement will be held July </w:t>
      </w:r>
      <w:r w:rsidR="00FE46A8">
        <w:rPr>
          <w:rFonts w:cs="Tahoma"/>
        </w:rPr>
        <w:t xml:space="preserve">8-10. Please </w:t>
      </w:r>
      <w:r w:rsidR="00DF4036">
        <w:rPr>
          <w:rFonts w:cs="Tahoma"/>
        </w:rPr>
        <w:t xml:space="preserve">email Steve </w:t>
      </w:r>
      <w:r w:rsidR="00FE46A8">
        <w:rPr>
          <w:rFonts w:cs="Tahoma"/>
        </w:rPr>
        <w:t xml:space="preserve">if you have faculty that are interested in this opportunity. </w:t>
      </w:r>
      <w:r w:rsidR="004F233A">
        <w:rPr>
          <w:rFonts w:cs="Tahoma"/>
        </w:rPr>
        <w:t>This is a workshop in July (5-8) designed for teams of faculty who are interested in transforming a course or two.</w:t>
      </w:r>
    </w:p>
    <w:p w14:paraId="06D772CB" w14:textId="3D768780" w:rsidR="002179C8" w:rsidRDefault="00EB5F93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 xml:space="preserve">Humboldt </w:t>
      </w:r>
      <w:r w:rsidR="00BD1042">
        <w:rPr>
          <w:rFonts w:cs="Tahoma"/>
        </w:rPr>
        <w:t xml:space="preserve">Loyalty Funds proposals are due to the Dean’s Office by no later than 12 noon on </w:t>
      </w:r>
      <w:r w:rsidR="001A3118">
        <w:rPr>
          <w:rFonts w:cs="Tahoma"/>
        </w:rPr>
        <w:t xml:space="preserve">Monday, </w:t>
      </w:r>
      <w:r w:rsidR="000320E6">
        <w:rPr>
          <w:rFonts w:cs="Tahoma"/>
        </w:rPr>
        <w:t>Feb 24</w:t>
      </w:r>
      <w:r w:rsidR="000320E6" w:rsidRPr="000320E6">
        <w:rPr>
          <w:rFonts w:cs="Tahoma"/>
          <w:vertAlign w:val="superscript"/>
        </w:rPr>
        <w:t>th</w:t>
      </w:r>
      <w:r w:rsidR="00BD1042">
        <w:rPr>
          <w:rFonts w:cs="Tahoma"/>
        </w:rPr>
        <w:t xml:space="preserve"> for consideration. </w:t>
      </w:r>
      <w:r w:rsidR="0006311F">
        <w:rPr>
          <w:rFonts w:cs="Tahoma"/>
        </w:rPr>
        <w:t>Funding is for up to 20K per project and is for one-time costs only</w:t>
      </w:r>
      <w:r w:rsidR="000320E6">
        <w:rPr>
          <w:rFonts w:cs="Tahoma"/>
        </w:rPr>
        <w:t xml:space="preserve">. </w:t>
      </w:r>
      <w:r w:rsidR="00BD1042">
        <w:rPr>
          <w:rFonts w:cs="Tahoma"/>
        </w:rPr>
        <w:t xml:space="preserve">Final funding </w:t>
      </w:r>
      <w:r w:rsidR="00C664AD">
        <w:rPr>
          <w:rFonts w:cs="Tahoma"/>
        </w:rPr>
        <w:t>decisions will be made by Apr</w:t>
      </w:r>
      <w:r>
        <w:rPr>
          <w:rFonts w:cs="Tahoma"/>
        </w:rPr>
        <w:t xml:space="preserve"> </w:t>
      </w:r>
      <w:r w:rsidR="00BD1042">
        <w:rPr>
          <w:rFonts w:cs="Tahoma"/>
        </w:rPr>
        <w:t xml:space="preserve">30. Please see handout for complete </w:t>
      </w:r>
      <w:r w:rsidR="001371D0">
        <w:rPr>
          <w:rFonts w:cs="Tahoma"/>
        </w:rPr>
        <w:t>project submission guidelines</w:t>
      </w:r>
      <w:r w:rsidR="00BD1042">
        <w:rPr>
          <w:rFonts w:cs="Tahoma"/>
        </w:rPr>
        <w:t xml:space="preserve">. </w:t>
      </w:r>
    </w:p>
    <w:p w14:paraId="5224D358" w14:textId="2655F12E" w:rsidR="000320E6" w:rsidRDefault="00383741" w:rsidP="002E383E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>MSF funding: The CNRS</w:t>
      </w:r>
      <w:r w:rsidR="00514450">
        <w:rPr>
          <w:rFonts w:cs="Tahoma"/>
        </w:rPr>
        <w:t xml:space="preserve"> has roughly 30K available for equipment and other MSF related expenditures. Please submit your proposals to the Dean’s Office no later than Wed., </w:t>
      </w:r>
      <w:r w:rsidR="000320E6">
        <w:rPr>
          <w:rFonts w:cs="Tahoma"/>
        </w:rPr>
        <w:t>Feb 19</w:t>
      </w:r>
      <w:r w:rsidR="000320E6" w:rsidRPr="000320E6">
        <w:rPr>
          <w:rFonts w:cs="Tahoma"/>
          <w:vertAlign w:val="superscript"/>
        </w:rPr>
        <w:t>th</w:t>
      </w:r>
      <w:r w:rsidR="00514450">
        <w:rPr>
          <w:rFonts w:cs="Tahoma"/>
          <w:vertAlign w:val="superscript"/>
        </w:rPr>
        <w:t xml:space="preserve"> </w:t>
      </w:r>
      <w:r w:rsidR="00514450">
        <w:rPr>
          <w:rFonts w:cs="Tahoma"/>
        </w:rPr>
        <w:t xml:space="preserve">for consideration. Please remember that approved funding must be for </w:t>
      </w:r>
      <w:r w:rsidR="000320E6">
        <w:rPr>
          <w:rFonts w:cs="Tahoma"/>
        </w:rPr>
        <w:t xml:space="preserve">something above and beyond </w:t>
      </w:r>
      <w:r>
        <w:rPr>
          <w:rFonts w:cs="Tahoma"/>
        </w:rPr>
        <w:t xml:space="preserve">regular classroom equipment </w:t>
      </w:r>
      <w:r w:rsidR="00847FE3">
        <w:rPr>
          <w:rFonts w:cs="Tahoma"/>
        </w:rPr>
        <w:t xml:space="preserve">that </w:t>
      </w:r>
      <w:r w:rsidR="00A61BA2">
        <w:rPr>
          <w:rFonts w:cs="Tahoma"/>
        </w:rPr>
        <w:t>directly enhances</w:t>
      </w:r>
      <w:r w:rsidR="00847FE3">
        <w:rPr>
          <w:rFonts w:cs="Tahoma"/>
        </w:rPr>
        <w:t xml:space="preserve"> </w:t>
      </w:r>
      <w:r w:rsidR="00907AA4">
        <w:rPr>
          <w:rFonts w:cs="Tahoma"/>
        </w:rPr>
        <w:t xml:space="preserve">the </w:t>
      </w:r>
      <w:r w:rsidR="00847FE3">
        <w:rPr>
          <w:rFonts w:cs="Tahoma"/>
        </w:rPr>
        <w:t>student learning</w:t>
      </w:r>
      <w:r w:rsidR="00907AA4">
        <w:rPr>
          <w:rFonts w:cs="Tahoma"/>
        </w:rPr>
        <w:t xml:space="preserve"> experience</w:t>
      </w:r>
      <w:r w:rsidR="000320E6">
        <w:rPr>
          <w:rFonts w:cs="Tahoma"/>
        </w:rPr>
        <w:t xml:space="preserve">. </w:t>
      </w:r>
    </w:p>
    <w:p w14:paraId="0D7BBEFB" w14:textId="1178D355" w:rsidR="004A2AD8" w:rsidRPr="006B3FFF" w:rsidRDefault="00D908B3" w:rsidP="006B3FFF">
      <w:pPr>
        <w:numPr>
          <w:ilvl w:val="1"/>
          <w:numId w:val="2"/>
        </w:numPr>
        <w:rPr>
          <w:rFonts w:cs="Tahoma"/>
        </w:rPr>
      </w:pPr>
      <w:r>
        <w:rPr>
          <w:rFonts w:cs="Tahoma"/>
        </w:rPr>
        <w:t xml:space="preserve">The search for a new Library Dean is currently underway.  Steve stated that he would like to have a </w:t>
      </w:r>
      <w:r w:rsidR="00602535">
        <w:rPr>
          <w:rFonts w:cs="Tahoma"/>
        </w:rPr>
        <w:t xml:space="preserve">CNRS </w:t>
      </w:r>
      <w:r>
        <w:rPr>
          <w:rFonts w:cs="Tahoma"/>
        </w:rPr>
        <w:t xml:space="preserve">faculty member </w:t>
      </w:r>
      <w:r w:rsidR="000E2486">
        <w:rPr>
          <w:rFonts w:cs="Tahoma"/>
        </w:rPr>
        <w:t xml:space="preserve">serve on this </w:t>
      </w:r>
      <w:r w:rsidR="00602535">
        <w:rPr>
          <w:rFonts w:cs="Tahoma"/>
        </w:rPr>
        <w:t>search committee</w:t>
      </w:r>
      <w:r w:rsidR="000F5008">
        <w:rPr>
          <w:rFonts w:cs="Tahoma"/>
        </w:rPr>
        <w:t xml:space="preserve">. </w:t>
      </w:r>
      <w:r>
        <w:rPr>
          <w:rFonts w:cs="Tahoma"/>
        </w:rPr>
        <w:t>The n</w:t>
      </w:r>
      <w:r w:rsidR="000E2486">
        <w:rPr>
          <w:rFonts w:cs="Tahoma"/>
        </w:rPr>
        <w:t xml:space="preserve">ew Dean would begin July 1. </w:t>
      </w:r>
      <w:r w:rsidR="006B3FFF">
        <w:rPr>
          <w:rFonts w:cs="Tahoma"/>
        </w:rPr>
        <w:t xml:space="preserve">Please forward the names of interested faculty to him as soon as possible. </w:t>
      </w:r>
    </w:p>
    <w:p w14:paraId="44EA20EF" w14:textId="093EDBA9" w:rsidR="00E54C82" w:rsidRDefault="002179C8" w:rsidP="00BB581B">
      <w:pPr>
        <w:pStyle w:val="Heading2"/>
      </w:pPr>
      <w:r>
        <w:t>Guest: Elizabeth Harrington</w:t>
      </w:r>
    </w:p>
    <w:p w14:paraId="03BD9903" w14:textId="7FF7F6DA" w:rsidR="00254DA0" w:rsidRDefault="003865A1" w:rsidP="00254DA0">
      <w:r>
        <w:t xml:space="preserve">As a </w:t>
      </w:r>
      <w:r w:rsidR="00DB05DE">
        <w:t xml:space="preserve">member of HSU’s </w:t>
      </w:r>
      <w:r w:rsidR="006B5933">
        <w:t>eight-</w:t>
      </w:r>
      <w:r>
        <w:t xml:space="preserve">member </w:t>
      </w:r>
      <w:r w:rsidR="00DB05DE">
        <w:t>GEAR committee</w:t>
      </w:r>
      <w:r>
        <w:t>, Elisabeth Harrington</w:t>
      </w:r>
      <w:r w:rsidR="00DB05DE">
        <w:t xml:space="preserve"> v</w:t>
      </w:r>
      <w:r w:rsidR="000A00F6">
        <w:t>isited today’s chairs meeting</w:t>
      </w:r>
      <w:r w:rsidR="00162CF3">
        <w:t xml:space="preserve"> to talk about </w:t>
      </w:r>
      <w:r w:rsidR="008D2FA1">
        <w:t>the current draft of HSU’s Baccalaureate outcomes</w:t>
      </w:r>
      <w:r w:rsidR="00DB05DE">
        <w:t xml:space="preserve"> dated January 2014</w:t>
      </w:r>
      <w:r w:rsidR="008D2FA1">
        <w:t>.</w:t>
      </w:r>
      <w:r w:rsidR="00BD2B5C">
        <w:t xml:space="preserve">  </w:t>
      </w:r>
      <w:r w:rsidR="00DB05DE">
        <w:t>By the end of the spring term, the committee</w:t>
      </w:r>
      <w:r w:rsidR="00BD2B5C">
        <w:t xml:space="preserve"> </w:t>
      </w:r>
      <w:r w:rsidR="00CF02A3">
        <w:t>plan</w:t>
      </w:r>
      <w:r w:rsidR="00DB05DE">
        <w:t>s</w:t>
      </w:r>
      <w:r w:rsidR="00CF02A3">
        <w:t xml:space="preserve"> to meet with </w:t>
      </w:r>
      <w:r w:rsidR="00BD2B5C">
        <w:t>faculty across</w:t>
      </w:r>
      <w:r w:rsidR="000A00F6">
        <w:t xml:space="preserve"> campus </w:t>
      </w:r>
      <w:r w:rsidR="00BD2B5C">
        <w:t>to discuss</w:t>
      </w:r>
      <w:r w:rsidR="00A10C5B">
        <w:t xml:space="preserve"> and obtain feedback regar</w:t>
      </w:r>
      <w:r w:rsidR="00046A14">
        <w:t>d</w:t>
      </w:r>
      <w:r w:rsidR="00A10C5B">
        <w:t>ing</w:t>
      </w:r>
      <w:r w:rsidR="00BD2B5C">
        <w:t xml:space="preserve"> the proposed outcomes</w:t>
      </w:r>
      <w:r w:rsidR="000A00F6">
        <w:t xml:space="preserve">. </w:t>
      </w:r>
      <w:r w:rsidR="00DB05DE">
        <w:t xml:space="preserve">In preparation for their visit, </w:t>
      </w:r>
      <w:r w:rsidR="00BD2B5C">
        <w:t xml:space="preserve">Elisabeth asked chairs to </w:t>
      </w:r>
      <w:r w:rsidR="00BD2B5C">
        <w:lastRenderedPageBreak/>
        <w:t>encourage their</w:t>
      </w:r>
      <w:r w:rsidR="000A00F6">
        <w:t xml:space="preserve"> facult</w:t>
      </w:r>
      <w:r w:rsidR="00BD2B5C">
        <w:t xml:space="preserve">y to review </w:t>
      </w:r>
      <w:r w:rsidR="00CF02A3">
        <w:t xml:space="preserve">both handouts </w:t>
      </w:r>
      <w:r w:rsidR="00046A14">
        <w:t xml:space="preserve">provided to enhance </w:t>
      </w:r>
      <w:r w:rsidR="00DB05DE">
        <w:t>discussion</w:t>
      </w:r>
      <w:r w:rsidR="00046A14">
        <w:t>s</w:t>
      </w:r>
      <w:r w:rsidR="00DB05DE">
        <w:t xml:space="preserve">. </w:t>
      </w:r>
      <w:r w:rsidR="00CF02A3">
        <w:t xml:space="preserve">She also invited the CNRS faculty to attend the </w:t>
      </w:r>
      <w:r w:rsidR="00DC5213">
        <w:t xml:space="preserve">weekly GEAR committee meetings, </w:t>
      </w:r>
      <w:r w:rsidR="00CF02A3">
        <w:t>Wed at 4 pm</w:t>
      </w:r>
      <w:r w:rsidR="00552665">
        <w:t xml:space="preserve">. </w:t>
      </w:r>
      <w:r w:rsidR="00CF02A3">
        <w:t xml:space="preserve"> Chairs asked a variety of questions surrounding </w:t>
      </w:r>
      <w:r w:rsidR="0025308D">
        <w:t>assessment tools and processes and requested r</w:t>
      </w:r>
      <w:r w:rsidR="00D248A9">
        <w:t>e</w:t>
      </w:r>
      <w:r w:rsidR="0025308D">
        <w:t>vising</w:t>
      </w:r>
      <w:r w:rsidR="00D248A9">
        <w:t xml:space="preserve"> the current document to complement assessment language used by Ed </w:t>
      </w:r>
      <w:proofErr w:type="spellStart"/>
      <w:r w:rsidR="00D248A9">
        <w:t>Nuhfer</w:t>
      </w:r>
      <w:proofErr w:type="spellEnd"/>
      <w:r w:rsidR="00852819">
        <w:t xml:space="preserve"> and Rick </w:t>
      </w:r>
      <w:proofErr w:type="spellStart"/>
      <w:r w:rsidR="00852819">
        <w:t>Zechman</w:t>
      </w:r>
      <w:proofErr w:type="spellEnd"/>
      <w:r w:rsidR="00852819">
        <w:t xml:space="preserve">. Also discussed was the </w:t>
      </w:r>
      <w:r w:rsidR="00A62857">
        <w:t xml:space="preserve">evaluation of GE delivery and its incorporation into these suggested outcomes. </w:t>
      </w:r>
      <w:r w:rsidR="004F5513">
        <w:t xml:space="preserve"> Handouts for this </w:t>
      </w:r>
      <w:r w:rsidR="00852819">
        <w:t xml:space="preserve">discussion </w:t>
      </w:r>
      <w:r w:rsidR="004F5513">
        <w:t xml:space="preserve">are available in the college office. </w:t>
      </w:r>
      <w:r w:rsidR="00D248A9">
        <w:t xml:space="preserve">  </w:t>
      </w:r>
    </w:p>
    <w:p w14:paraId="524962FC" w14:textId="2540FC5F" w:rsidR="00A97DD2" w:rsidRDefault="00016E1C" w:rsidP="00A97DD2">
      <w:pPr>
        <w:pStyle w:val="Heading2"/>
      </w:pPr>
      <w:r>
        <w:t>Position Requests</w:t>
      </w:r>
    </w:p>
    <w:p w14:paraId="2B5506AC" w14:textId="33A1FC26" w:rsidR="00555020" w:rsidRPr="00555020" w:rsidRDefault="00555020" w:rsidP="00555020">
      <w:r>
        <w:t xml:space="preserve">Steve </w:t>
      </w:r>
      <w:r w:rsidR="00C005D3">
        <w:t xml:space="preserve">Smith </w:t>
      </w:r>
      <w:r w:rsidR="00BA31DD">
        <w:t xml:space="preserve">asked chairs to deliver their position request proposals to the </w:t>
      </w:r>
      <w:r w:rsidR="005D25FE">
        <w:t>Dean’s Office</w:t>
      </w:r>
      <w:r w:rsidR="00BA31DD">
        <w:t xml:space="preserve"> by n</w:t>
      </w:r>
      <w:r w:rsidR="0081043C">
        <w:t>o later than 12 noon on Mar 5</w:t>
      </w:r>
      <w:r w:rsidR="00BA31DD">
        <w:t>, as final decisions are due to the Provost shortly th</w:t>
      </w:r>
      <w:r w:rsidR="000F2592">
        <w:t>ereafter.  Steve reiterated that Provost</w:t>
      </w:r>
      <w:r w:rsidR="00BA31DD">
        <w:t xml:space="preserve"> Snyder</w:t>
      </w:r>
      <w:r w:rsidR="00A14DE0">
        <w:t xml:space="preserve"> </w:t>
      </w:r>
      <w:r w:rsidR="00B4368B">
        <w:t xml:space="preserve">is cautiously hopeful </w:t>
      </w:r>
      <w:r w:rsidR="00852812">
        <w:t xml:space="preserve">that </w:t>
      </w:r>
      <w:r w:rsidR="00B4368B">
        <w:t xml:space="preserve">he </w:t>
      </w:r>
      <w:r w:rsidR="00B4368B" w:rsidRPr="0001201B">
        <w:rPr>
          <w:i/>
        </w:rPr>
        <w:t>may</w:t>
      </w:r>
      <w:r w:rsidR="00B4368B">
        <w:t xml:space="preserve"> acquire funding for </w:t>
      </w:r>
      <w:r w:rsidR="004B0D91">
        <w:t xml:space="preserve">a </w:t>
      </w:r>
      <w:r w:rsidR="0001201B">
        <w:t>total</w:t>
      </w:r>
      <w:r w:rsidR="00A13B01">
        <w:t xml:space="preserve"> </w:t>
      </w:r>
      <w:r w:rsidR="00A14DE0">
        <w:t xml:space="preserve">15 positions across campus for </w:t>
      </w:r>
      <w:r w:rsidR="0001201B">
        <w:t xml:space="preserve">the </w:t>
      </w:r>
      <w:r w:rsidR="00A14DE0">
        <w:t>next year</w:t>
      </w:r>
      <w:r w:rsidR="0001201B">
        <w:t xml:space="preserve"> AY</w:t>
      </w:r>
      <w:r w:rsidR="00A14DE0">
        <w:t xml:space="preserve">. </w:t>
      </w:r>
      <w:r w:rsidR="0001201B">
        <w:t xml:space="preserve"> This is not a fin</w:t>
      </w:r>
      <w:r w:rsidR="00557520">
        <w:t>al decision.</w:t>
      </w:r>
      <w:r w:rsidR="0001201B">
        <w:t xml:space="preserve"> </w:t>
      </w:r>
      <w:r w:rsidR="00683B33">
        <w:t xml:space="preserve"> </w:t>
      </w:r>
      <w:r w:rsidR="00852812">
        <w:t xml:space="preserve">Steve </w:t>
      </w:r>
      <w:r w:rsidR="00D015E1">
        <w:t xml:space="preserve">asked chairs to begin paperwork </w:t>
      </w:r>
      <w:r w:rsidR="003B36E6">
        <w:t>using the</w:t>
      </w:r>
      <w:r w:rsidR="00683B33">
        <w:t xml:space="preserve"> appropriate forms</w:t>
      </w:r>
      <w:r w:rsidR="00D015E1">
        <w:t xml:space="preserve"> </w:t>
      </w:r>
      <w:r w:rsidR="003B36E6">
        <w:t>provided by APS.</w:t>
      </w:r>
      <w:r w:rsidR="00D015E1">
        <w:t xml:space="preserve"> Final rankings will be forwarded to chairs </w:t>
      </w:r>
      <w:r w:rsidR="00B22695">
        <w:t xml:space="preserve">for review </w:t>
      </w:r>
      <w:r w:rsidR="00D015E1">
        <w:t>before final submission</w:t>
      </w:r>
      <w:r w:rsidR="00D85EAF">
        <w:t xml:space="preserve">. </w:t>
      </w:r>
      <w:r w:rsidR="009C3700">
        <w:t xml:space="preserve">All agreed that </w:t>
      </w:r>
      <w:r w:rsidR="00ED74D1">
        <w:t xml:space="preserve">this year’s </w:t>
      </w:r>
      <w:r w:rsidR="00F231D0">
        <w:t xml:space="preserve">position request </w:t>
      </w:r>
      <w:r w:rsidR="00B22695">
        <w:t xml:space="preserve">decision </w:t>
      </w:r>
      <w:r w:rsidR="00D015E1">
        <w:t>process has</w:t>
      </w:r>
      <w:r w:rsidR="00635D1E">
        <w:t xml:space="preserve"> been positive. </w:t>
      </w:r>
      <w:r w:rsidR="00CF0C29">
        <w:t xml:space="preserve"> </w:t>
      </w:r>
    </w:p>
    <w:p w14:paraId="4A166F36" w14:textId="13292D5F" w:rsidR="00BA4669" w:rsidRDefault="00016E1C" w:rsidP="00BA4669">
      <w:pPr>
        <w:pStyle w:val="Heading2"/>
      </w:pPr>
      <w:r>
        <w:t>Monty: co-listed and cross listed courses</w:t>
      </w:r>
    </w:p>
    <w:p w14:paraId="1E28B146" w14:textId="64760C51" w:rsidR="00BC48B9" w:rsidRDefault="001E1B50" w:rsidP="00254DA0">
      <w:r>
        <w:t>As a member of the University Senate, Monty announced</w:t>
      </w:r>
      <w:r w:rsidR="009536C0">
        <w:t xml:space="preserve"> that </w:t>
      </w:r>
      <w:r>
        <w:t xml:space="preserve">Provost Snyder will no longer </w:t>
      </w:r>
      <w:r w:rsidR="008C5369">
        <w:t xml:space="preserve">approve </w:t>
      </w:r>
      <w:r w:rsidR="0007161B">
        <w:t xml:space="preserve">co-listed </w:t>
      </w:r>
      <w:r>
        <w:t xml:space="preserve">or cross-listed </w:t>
      </w:r>
      <w:r w:rsidR="008C5369">
        <w:t>cour</w:t>
      </w:r>
      <w:r w:rsidR="0007161B">
        <w:t>s</w:t>
      </w:r>
      <w:r w:rsidR="008C5369">
        <w:t>e</w:t>
      </w:r>
      <w:r>
        <w:t xml:space="preserve">s until a University </w:t>
      </w:r>
      <w:r w:rsidR="00FA75F6">
        <w:t>policy is developed</w:t>
      </w:r>
      <w:r w:rsidR="00476B21">
        <w:t xml:space="preserve">. </w:t>
      </w:r>
      <w:r w:rsidR="009E75CA">
        <w:t xml:space="preserve">In response, </w:t>
      </w:r>
      <w:r w:rsidR="004B0D91">
        <w:t xml:space="preserve">Monty, in his role as chair of the senate academic affairs committee, </w:t>
      </w:r>
      <w:r w:rsidR="002160E1">
        <w:t xml:space="preserve">will work to develop </w:t>
      </w:r>
      <w:r>
        <w:t>a policy</w:t>
      </w:r>
      <w:r w:rsidR="004B0D91">
        <w:t xml:space="preserve">.  He has asked for input and an </w:t>
      </w:r>
      <w:r w:rsidR="004B0D91" w:rsidRPr="004B0D91">
        <w:rPr>
          <w:i/>
        </w:rPr>
        <w:t>ad hoc</w:t>
      </w:r>
      <w:r>
        <w:t xml:space="preserve"> </w:t>
      </w:r>
      <w:r w:rsidR="004B0D91">
        <w:t>CNRS committee (</w:t>
      </w:r>
      <w:r>
        <w:t xml:space="preserve">Dave </w:t>
      </w:r>
      <w:proofErr w:type="spellStart"/>
      <w:r>
        <w:t>Hankin</w:t>
      </w:r>
      <w:proofErr w:type="spellEnd"/>
      <w:r>
        <w:t xml:space="preserve">, Chris </w:t>
      </w:r>
      <w:proofErr w:type="spellStart"/>
      <w:r>
        <w:t>Dugaw</w:t>
      </w:r>
      <w:proofErr w:type="spellEnd"/>
      <w:r>
        <w:t xml:space="preserve"> (via Tyler Evans), Bruce O’Gara and </w:t>
      </w:r>
      <w:r w:rsidR="00E90232">
        <w:t xml:space="preserve">Jeff </w:t>
      </w:r>
      <w:proofErr w:type="spellStart"/>
      <w:r w:rsidR="00E90232">
        <w:t>Abell</w:t>
      </w:r>
      <w:proofErr w:type="spellEnd"/>
      <w:r w:rsidR="004B0D91">
        <w:t xml:space="preserve"> will provide input on the CNRS perspective</w:t>
      </w:r>
      <w:r w:rsidR="00E90232">
        <w:t>.</w:t>
      </w:r>
      <w:r w:rsidR="00732B65">
        <w:t xml:space="preserve"> He </w:t>
      </w:r>
      <w:r>
        <w:t xml:space="preserve">asked chairs to </w:t>
      </w:r>
      <w:r w:rsidR="003628FA">
        <w:t xml:space="preserve">forward any </w:t>
      </w:r>
      <w:r>
        <w:t>information</w:t>
      </w:r>
      <w:r w:rsidR="00824F36">
        <w:t xml:space="preserve"> and data to support the development of the new policy</w:t>
      </w:r>
      <w:r w:rsidR="00732B65">
        <w:t xml:space="preserve"> to him </w:t>
      </w:r>
      <w:r w:rsidR="00BB58C6">
        <w:t xml:space="preserve">at </w:t>
      </w:r>
      <w:bookmarkStart w:id="0" w:name="_GoBack"/>
      <w:bookmarkEnd w:id="0"/>
      <w:r w:rsidR="00732B65">
        <w:t xml:space="preserve">(mmm67) or Jeff </w:t>
      </w:r>
      <w:proofErr w:type="spellStart"/>
      <w:r w:rsidR="00732B65">
        <w:t>Abell</w:t>
      </w:r>
      <w:proofErr w:type="spellEnd"/>
      <w:r w:rsidR="00732B65">
        <w:t xml:space="preserve"> (ja49)</w:t>
      </w:r>
      <w:r w:rsidR="00824F36">
        <w:t xml:space="preserve">. </w:t>
      </w:r>
    </w:p>
    <w:p w14:paraId="5E20605E" w14:textId="3EFED03B" w:rsidR="00A97DD2" w:rsidRDefault="00BA4669" w:rsidP="00744DD5">
      <w:pPr>
        <w:pStyle w:val="Heading2"/>
      </w:pPr>
      <w:r>
        <w:t>Prerequisite courses</w:t>
      </w:r>
    </w:p>
    <w:p w14:paraId="4A8C23E5" w14:textId="00A0A50C" w:rsidR="00254DA0" w:rsidRDefault="00C32F74" w:rsidP="00254DA0">
      <w:r>
        <w:t>Steve Smith stated that due</w:t>
      </w:r>
      <w:r w:rsidR="00EF2F50">
        <w:t xml:space="preserve"> to a recent </w:t>
      </w:r>
      <w:r w:rsidR="00405437">
        <w:t>pre</w:t>
      </w:r>
      <w:r w:rsidR="00567897">
        <w:t>requisite</w:t>
      </w:r>
      <w:r w:rsidR="00B423EA">
        <w:t xml:space="preserve"> issue</w:t>
      </w:r>
      <w:r w:rsidR="00B15615">
        <w:t xml:space="preserve">, he </w:t>
      </w:r>
      <w:r w:rsidR="00B423EA">
        <w:t xml:space="preserve">asked chairs to </w:t>
      </w:r>
      <w:r w:rsidR="00567897">
        <w:t xml:space="preserve">talk with department faculty about </w:t>
      </w:r>
      <w:r w:rsidR="001C60C5">
        <w:t>prereq</w:t>
      </w:r>
      <w:r w:rsidR="00AF0098">
        <w:t>u</w:t>
      </w:r>
      <w:r w:rsidR="00405437">
        <w:t xml:space="preserve">isite or </w:t>
      </w:r>
      <w:proofErr w:type="spellStart"/>
      <w:r w:rsidR="00405437">
        <w:t>co</w:t>
      </w:r>
      <w:r w:rsidR="00AF0098">
        <w:t>requisite</w:t>
      </w:r>
      <w:proofErr w:type="spellEnd"/>
      <w:r w:rsidR="00B423EA">
        <w:t xml:space="preserve"> courses for each</w:t>
      </w:r>
      <w:r w:rsidR="00567897">
        <w:t xml:space="preserve"> </w:t>
      </w:r>
      <w:r w:rsidR="004B0D91">
        <w:t>major. In general</w:t>
      </w:r>
      <w:r w:rsidR="00405437">
        <w:t xml:space="preserve"> prerequisite and </w:t>
      </w:r>
      <w:proofErr w:type="spellStart"/>
      <w:r w:rsidR="00405437">
        <w:t>co</w:t>
      </w:r>
      <w:r w:rsidR="00567897">
        <w:t>requisite</w:t>
      </w:r>
      <w:proofErr w:type="spellEnd"/>
      <w:r w:rsidR="00567897">
        <w:t xml:space="preserve"> courses </w:t>
      </w:r>
      <w:r w:rsidR="00B423EA">
        <w:t xml:space="preserve">should </w:t>
      </w:r>
      <w:r w:rsidR="004B0D91">
        <w:t xml:space="preserve">not be waived for students. </w:t>
      </w:r>
      <w:r w:rsidR="00B15615">
        <w:t>If</w:t>
      </w:r>
      <w:r w:rsidR="004B0D91">
        <w:t xml:space="preserve"> faculty determine that specified pre- or co-requisite courses are not essential to student success in a particular course, they should be removed as a requirement. </w:t>
      </w:r>
      <w:r w:rsidR="00B15615">
        <w:t xml:space="preserve"> </w:t>
      </w:r>
    </w:p>
    <w:p w14:paraId="76137D8F" w14:textId="2474F3D7" w:rsidR="00484A48" w:rsidRDefault="00484A48" w:rsidP="00484A48">
      <w:pPr>
        <w:pStyle w:val="Heading2"/>
      </w:pPr>
      <w:r>
        <w:t>Chemistry 109 update</w:t>
      </w:r>
    </w:p>
    <w:p w14:paraId="1F9AC5D4" w14:textId="5F898ECA" w:rsidR="00D538E5" w:rsidRDefault="00C32F74" w:rsidP="00254DA0">
      <w:r>
        <w:t>Mon</w:t>
      </w:r>
      <w:r w:rsidR="00CE3EE2">
        <w:t xml:space="preserve">ty reported positive information surrounding </w:t>
      </w:r>
      <w:r w:rsidR="00371FC8">
        <w:t xml:space="preserve">performance </w:t>
      </w:r>
      <w:r>
        <w:t xml:space="preserve">rates in </w:t>
      </w:r>
      <w:r w:rsidR="004B0D91">
        <w:t xml:space="preserve">the redesigned </w:t>
      </w:r>
      <w:r w:rsidR="00CE3EE2">
        <w:t>Che</w:t>
      </w:r>
      <w:r w:rsidR="003936A7">
        <w:t>m109</w:t>
      </w:r>
      <w:r w:rsidR="004B0D91">
        <w:t xml:space="preserve"> curriculum.  Overall, student success rates improved about 12% with the redesign.  Frosh success is strikingly lower (both before the redesign and after) than sophomores, juniors and seniors who take the course.  The department proposes creating a frosh only </w:t>
      </w:r>
      <w:proofErr w:type="spellStart"/>
      <w:r w:rsidR="004B0D91">
        <w:t>Chem</w:t>
      </w:r>
      <w:proofErr w:type="spellEnd"/>
      <w:r w:rsidR="004B0D91">
        <w:t xml:space="preserve"> 109 section for the fall.  While URS success rates improved about the same as the overall student population, there is still about a 10 point gap between URS and non-URS performance. </w:t>
      </w:r>
      <w:r w:rsidR="00723B5C">
        <w:t xml:space="preserve"> </w:t>
      </w:r>
      <w:r w:rsidR="00310E72">
        <w:t>Nonetheless, the results are encouraging.</w:t>
      </w:r>
    </w:p>
    <w:p w14:paraId="613414EB" w14:textId="77777777" w:rsidR="00A97DD2" w:rsidRDefault="00A97DD2" w:rsidP="00EE2981"/>
    <w:p w14:paraId="109DCA84" w14:textId="4B2AF29D" w:rsidR="00F03922" w:rsidRDefault="003D04E2" w:rsidP="00B90095">
      <w:r>
        <w:t xml:space="preserve">The next </w:t>
      </w:r>
      <w:r w:rsidR="00355E11">
        <w:t>CDC meeting is February 20</w:t>
      </w:r>
      <w:r w:rsidR="00323C1C">
        <w:t>, 9-10:50 am</w:t>
      </w:r>
      <w:r w:rsidR="00FA14DF">
        <w:t>, BSS 508.</w:t>
      </w:r>
    </w:p>
    <w:sectPr w:rsidR="00F03922" w:rsidSect="00FC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694"/>
    <w:multiLevelType w:val="hybridMultilevel"/>
    <w:tmpl w:val="1C44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4F1"/>
    <w:multiLevelType w:val="hybridMultilevel"/>
    <w:tmpl w:val="4D5A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55C7"/>
    <w:multiLevelType w:val="hybridMultilevel"/>
    <w:tmpl w:val="EACA0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D7E3A"/>
    <w:multiLevelType w:val="hybridMultilevel"/>
    <w:tmpl w:val="A05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491"/>
    <w:multiLevelType w:val="hybridMultilevel"/>
    <w:tmpl w:val="D61680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30C167D"/>
    <w:multiLevelType w:val="hybridMultilevel"/>
    <w:tmpl w:val="3D2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290B"/>
    <w:multiLevelType w:val="hybridMultilevel"/>
    <w:tmpl w:val="9832505E"/>
    <w:lvl w:ilvl="0" w:tplc="45CAD206">
      <w:start w:val="1"/>
      <w:numFmt w:val="decimalZero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D5F01"/>
    <w:multiLevelType w:val="hybridMultilevel"/>
    <w:tmpl w:val="0CF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C3AEB"/>
    <w:multiLevelType w:val="hybridMultilevel"/>
    <w:tmpl w:val="F660812A"/>
    <w:lvl w:ilvl="0" w:tplc="45CAD206">
      <w:start w:val="1"/>
      <w:numFmt w:val="decimalZero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8699D"/>
    <w:multiLevelType w:val="hybridMultilevel"/>
    <w:tmpl w:val="03DC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57EDB"/>
    <w:multiLevelType w:val="hybridMultilevel"/>
    <w:tmpl w:val="B704BEE2"/>
    <w:lvl w:ilvl="0" w:tplc="45CAD206">
      <w:start w:val="1"/>
      <w:numFmt w:val="decimalZero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2"/>
    <w:rsid w:val="00001DA9"/>
    <w:rsid w:val="00002806"/>
    <w:rsid w:val="00003C8A"/>
    <w:rsid w:val="00006C1C"/>
    <w:rsid w:val="000073FC"/>
    <w:rsid w:val="00007C52"/>
    <w:rsid w:val="00011DA5"/>
    <w:rsid w:val="0001201B"/>
    <w:rsid w:val="00016DD6"/>
    <w:rsid w:val="00016E1C"/>
    <w:rsid w:val="00021671"/>
    <w:rsid w:val="00022230"/>
    <w:rsid w:val="0002459C"/>
    <w:rsid w:val="00024A01"/>
    <w:rsid w:val="0003159D"/>
    <w:rsid w:val="000320E6"/>
    <w:rsid w:val="00034F49"/>
    <w:rsid w:val="000350C7"/>
    <w:rsid w:val="000379E7"/>
    <w:rsid w:val="000444D9"/>
    <w:rsid w:val="0004466F"/>
    <w:rsid w:val="00044FA0"/>
    <w:rsid w:val="00046A14"/>
    <w:rsid w:val="000525F8"/>
    <w:rsid w:val="0006311F"/>
    <w:rsid w:val="00063887"/>
    <w:rsid w:val="00070BAB"/>
    <w:rsid w:val="0007161B"/>
    <w:rsid w:val="00073746"/>
    <w:rsid w:val="000767E3"/>
    <w:rsid w:val="0008326A"/>
    <w:rsid w:val="00083CDE"/>
    <w:rsid w:val="00083E0A"/>
    <w:rsid w:val="00084E97"/>
    <w:rsid w:val="0008562F"/>
    <w:rsid w:val="000860B6"/>
    <w:rsid w:val="0008714D"/>
    <w:rsid w:val="0009524F"/>
    <w:rsid w:val="0009686B"/>
    <w:rsid w:val="000A00F6"/>
    <w:rsid w:val="000A1226"/>
    <w:rsid w:val="000A4EDC"/>
    <w:rsid w:val="000B39D3"/>
    <w:rsid w:val="000B4175"/>
    <w:rsid w:val="000B50EE"/>
    <w:rsid w:val="000B6D32"/>
    <w:rsid w:val="000C4D34"/>
    <w:rsid w:val="000C56EC"/>
    <w:rsid w:val="000D0DF3"/>
    <w:rsid w:val="000D471E"/>
    <w:rsid w:val="000D71DC"/>
    <w:rsid w:val="000E2486"/>
    <w:rsid w:val="000E348F"/>
    <w:rsid w:val="000E4709"/>
    <w:rsid w:val="000E5094"/>
    <w:rsid w:val="000E5857"/>
    <w:rsid w:val="000E733A"/>
    <w:rsid w:val="000F0E84"/>
    <w:rsid w:val="000F2592"/>
    <w:rsid w:val="000F5008"/>
    <w:rsid w:val="000F618E"/>
    <w:rsid w:val="000F7C00"/>
    <w:rsid w:val="00105420"/>
    <w:rsid w:val="001100F3"/>
    <w:rsid w:val="00110E97"/>
    <w:rsid w:val="001174DD"/>
    <w:rsid w:val="00123393"/>
    <w:rsid w:val="001371D0"/>
    <w:rsid w:val="001426B6"/>
    <w:rsid w:val="0014416D"/>
    <w:rsid w:val="001449C0"/>
    <w:rsid w:val="00145CA8"/>
    <w:rsid w:val="001503B9"/>
    <w:rsid w:val="00151D84"/>
    <w:rsid w:val="00160654"/>
    <w:rsid w:val="00162CF3"/>
    <w:rsid w:val="001710F2"/>
    <w:rsid w:val="00172C18"/>
    <w:rsid w:val="00175797"/>
    <w:rsid w:val="00175D32"/>
    <w:rsid w:val="001808CB"/>
    <w:rsid w:val="00181F0B"/>
    <w:rsid w:val="0018353C"/>
    <w:rsid w:val="0018381F"/>
    <w:rsid w:val="00185AD1"/>
    <w:rsid w:val="00191941"/>
    <w:rsid w:val="00192F50"/>
    <w:rsid w:val="001933F5"/>
    <w:rsid w:val="001950BB"/>
    <w:rsid w:val="0019688A"/>
    <w:rsid w:val="001A3118"/>
    <w:rsid w:val="001B0F30"/>
    <w:rsid w:val="001B6B29"/>
    <w:rsid w:val="001B6C4D"/>
    <w:rsid w:val="001C2E9F"/>
    <w:rsid w:val="001C3217"/>
    <w:rsid w:val="001C4EC7"/>
    <w:rsid w:val="001C55A6"/>
    <w:rsid w:val="001C60C5"/>
    <w:rsid w:val="001C6813"/>
    <w:rsid w:val="001D0540"/>
    <w:rsid w:val="001D2146"/>
    <w:rsid w:val="001D23A9"/>
    <w:rsid w:val="001D314F"/>
    <w:rsid w:val="001D37F4"/>
    <w:rsid w:val="001E1B50"/>
    <w:rsid w:val="001E32AE"/>
    <w:rsid w:val="001E43AE"/>
    <w:rsid w:val="001E4712"/>
    <w:rsid w:val="001F195B"/>
    <w:rsid w:val="001F5714"/>
    <w:rsid w:val="00200508"/>
    <w:rsid w:val="00200B39"/>
    <w:rsid w:val="00204383"/>
    <w:rsid w:val="002060BA"/>
    <w:rsid w:val="002108C3"/>
    <w:rsid w:val="00214309"/>
    <w:rsid w:val="002149A1"/>
    <w:rsid w:val="002160E1"/>
    <w:rsid w:val="002179C8"/>
    <w:rsid w:val="002209AE"/>
    <w:rsid w:val="00224ACE"/>
    <w:rsid w:val="00231832"/>
    <w:rsid w:val="00234233"/>
    <w:rsid w:val="002361E8"/>
    <w:rsid w:val="00237E10"/>
    <w:rsid w:val="00244919"/>
    <w:rsid w:val="0025284C"/>
    <w:rsid w:val="0025308D"/>
    <w:rsid w:val="00253511"/>
    <w:rsid w:val="00254DA0"/>
    <w:rsid w:val="00256D93"/>
    <w:rsid w:val="00260A1B"/>
    <w:rsid w:val="00276AAB"/>
    <w:rsid w:val="00277851"/>
    <w:rsid w:val="0028025A"/>
    <w:rsid w:val="00283951"/>
    <w:rsid w:val="0028443C"/>
    <w:rsid w:val="002867F6"/>
    <w:rsid w:val="002870E5"/>
    <w:rsid w:val="0028721E"/>
    <w:rsid w:val="00290A85"/>
    <w:rsid w:val="00291908"/>
    <w:rsid w:val="002928B5"/>
    <w:rsid w:val="002953EC"/>
    <w:rsid w:val="00295F60"/>
    <w:rsid w:val="002A3647"/>
    <w:rsid w:val="002A4DC8"/>
    <w:rsid w:val="002B157E"/>
    <w:rsid w:val="002B620B"/>
    <w:rsid w:val="002B6922"/>
    <w:rsid w:val="002B6D37"/>
    <w:rsid w:val="002B7962"/>
    <w:rsid w:val="002C02C4"/>
    <w:rsid w:val="002C36A1"/>
    <w:rsid w:val="002C6C50"/>
    <w:rsid w:val="002D087C"/>
    <w:rsid w:val="002D0ED6"/>
    <w:rsid w:val="002D22A9"/>
    <w:rsid w:val="002D38FD"/>
    <w:rsid w:val="002D657D"/>
    <w:rsid w:val="002E07B6"/>
    <w:rsid w:val="002E256C"/>
    <w:rsid w:val="002E25E4"/>
    <w:rsid w:val="002E383E"/>
    <w:rsid w:val="002E468B"/>
    <w:rsid w:val="002E6AA9"/>
    <w:rsid w:val="002F266A"/>
    <w:rsid w:val="002F53EB"/>
    <w:rsid w:val="00307863"/>
    <w:rsid w:val="00310E72"/>
    <w:rsid w:val="0031746C"/>
    <w:rsid w:val="003210CA"/>
    <w:rsid w:val="0032177A"/>
    <w:rsid w:val="00321AB1"/>
    <w:rsid w:val="00323C1C"/>
    <w:rsid w:val="00325751"/>
    <w:rsid w:val="003271F4"/>
    <w:rsid w:val="003358A0"/>
    <w:rsid w:val="0033760F"/>
    <w:rsid w:val="00353E80"/>
    <w:rsid w:val="00355E11"/>
    <w:rsid w:val="003568D2"/>
    <w:rsid w:val="003628FA"/>
    <w:rsid w:val="00362CE5"/>
    <w:rsid w:val="00366E66"/>
    <w:rsid w:val="003679FA"/>
    <w:rsid w:val="00371FC8"/>
    <w:rsid w:val="00374F6A"/>
    <w:rsid w:val="00377629"/>
    <w:rsid w:val="00380C04"/>
    <w:rsid w:val="00383741"/>
    <w:rsid w:val="003865A1"/>
    <w:rsid w:val="00387B78"/>
    <w:rsid w:val="00390727"/>
    <w:rsid w:val="003936A7"/>
    <w:rsid w:val="00396EFF"/>
    <w:rsid w:val="003A39D7"/>
    <w:rsid w:val="003A4B37"/>
    <w:rsid w:val="003A594A"/>
    <w:rsid w:val="003B3187"/>
    <w:rsid w:val="003B36E6"/>
    <w:rsid w:val="003B55D4"/>
    <w:rsid w:val="003B70B8"/>
    <w:rsid w:val="003C2426"/>
    <w:rsid w:val="003C46EA"/>
    <w:rsid w:val="003C567D"/>
    <w:rsid w:val="003C6F33"/>
    <w:rsid w:val="003D036E"/>
    <w:rsid w:val="003D04E2"/>
    <w:rsid w:val="003E05C5"/>
    <w:rsid w:val="003E1A52"/>
    <w:rsid w:val="003E4917"/>
    <w:rsid w:val="003E5E71"/>
    <w:rsid w:val="003F0D6B"/>
    <w:rsid w:val="003F2B41"/>
    <w:rsid w:val="003F40B7"/>
    <w:rsid w:val="003F4295"/>
    <w:rsid w:val="003F45B8"/>
    <w:rsid w:val="003F5EA9"/>
    <w:rsid w:val="003F6D15"/>
    <w:rsid w:val="003F6FEF"/>
    <w:rsid w:val="00402274"/>
    <w:rsid w:val="00404680"/>
    <w:rsid w:val="00405437"/>
    <w:rsid w:val="004100B3"/>
    <w:rsid w:val="00415D7E"/>
    <w:rsid w:val="00421D8D"/>
    <w:rsid w:val="00421DED"/>
    <w:rsid w:val="0042437B"/>
    <w:rsid w:val="00431C7B"/>
    <w:rsid w:val="00431E28"/>
    <w:rsid w:val="00442D78"/>
    <w:rsid w:val="00446B09"/>
    <w:rsid w:val="004515CC"/>
    <w:rsid w:val="00456393"/>
    <w:rsid w:val="00462901"/>
    <w:rsid w:val="00462D54"/>
    <w:rsid w:val="004630C0"/>
    <w:rsid w:val="004705E7"/>
    <w:rsid w:val="0047445F"/>
    <w:rsid w:val="00476B21"/>
    <w:rsid w:val="00483725"/>
    <w:rsid w:val="00484A48"/>
    <w:rsid w:val="004865A2"/>
    <w:rsid w:val="004868BA"/>
    <w:rsid w:val="004915B0"/>
    <w:rsid w:val="004919FC"/>
    <w:rsid w:val="004921EC"/>
    <w:rsid w:val="00493B03"/>
    <w:rsid w:val="004960B5"/>
    <w:rsid w:val="004977F0"/>
    <w:rsid w:val="004A0978"/>
    <w:rsid w:val="004A2881"/>
    <w:rsid w:val="004A2AD8"/>
    <w:rsid w:val="004A4D22"/>
    <w:rsid w:val="004A5508"/>
    <w:rsid w:val="004A6AA1"/>
    <w:rsid w:val="004A7740"/>
    <w:rsid w:val="004B0D91"/>
    <w:rsid w:val="004B1E61"/>
    <w:rsid w:val="004B5563"/>
    <w:rsid w:val="004C0B75"/>
    <w:rsid w:val="004C2611"/>
    <w:rsid w:val="004C2DCE"/>
    <w:rsid w:val="004C2F34"/>
    <w:rsid w:val="004C3665"/>
    <w:rsid w:val="004C5C19"/>
    <w:rsid w:val="004C5E53"/>
    <w:rsid w:val="004D1409"/>
    <w:rsid w:val="004D6188"/>
    <w:rsid w:val="004E0454"/>
    <w:rsid w:val="004E10D2"/>
    <w:rsid w:val="004E5920"/>
    <w:rsid w:val="004E6F50"/>
    <w:rsid w:val="004E7A29"/>
    <w:rsid w:val="004F0EA6"/>
    <w:rsid w:val="004F233A"/>
    <w:rsid w:val="004F2BA2"/>
    <w:rsid w:val="004F5513"/>
    <w:rsid w:val="004F7975"/>
    <w:rsid w:val="005005B7"/>
    <w:rsid w:val="0050176E"/>
    <w:rsid w:val="0050469A"/>
    <w:rsid w:val="00505637"/>
    <w:rsid w:val="00505F9D"/>
    <w:rsid w:val="00514450"/>
    <w:rsid w:val="00516B32"/>
    <w:rsid w:val="00521349"/>
    <w:rsid w:val="00521FC0"/>
    <w:rsid w:val="00522278"/>
    <w:rsid w:val="00524A1C"/>
    <w:rsid w:val="00526C41"/>
    <w:rsid w:val="005402BD"/>
    <w:rsid w:val="0054452E"/>
    <w:rsid w:val="0054774B"/>
    <w:rsid w:val="00547916"/>
    <w:rsid w:val="00551EBE"/>
    <w:rsid w:val="00552665"/>
    <w:rsid w:val="00554120"/>
    <w:rsid w:val="00555020"/>
    <w:rsid w:val="00557520"/>
    <w:rsid w:val="005579DA"/>
    <w:rsid w:val="00565838"/>
    <w:rsid w:val="00567538"/>
    <w:rsid w:val="00567897"/>
    <w:rsid w:val="005755AE"/>
    <w:rsid w:val="005755E5"/>
    <w:rsid w:val="005765C1"/>
    <w:rsid w:val="00576A52"/>
    <w:rsid w:val="0058330A"/>
    <w:rsid w:val="00583DEC"/>
    <w:rsid w:val="00584B12"/>
    <w:rsid w:val="00586016"/>
    <w:rsid w:val="0058748C"/>
    <w:rsid w:val="005908B5"/>
    <w:rsid w:val="00595D7B"/>
    <w:rsid w:val="005A2D1C"/>
    <w:rsid w:val="005A320E"/>
    <w:rsid w:val="005A6EEA"/>
    <w:rsid w:val="005B6242"/>
    <w:rsid w:val="005C4DBF"/>
    <w:rsid w:val="005D0B31"/>
    <w:rsid w:val="005D25FE"/>
    <w:rsid w:val="005E4894"/>
    <w:rsid w:val="005E5A79"/>
    <w:rsid w:val="005E6DDA"/>
    <w:rsid w:val="005F2F6C"/>
    <w:rsid w:val="005F383F"/>
    <w:rsid w:val="005F42ED"/>
    <w:rsid w:val="0060100A"/>
    <w:rsid w:val="00602535"/>
    <w:rsid w:val="00607DE9"/>
    <w:rsid w:val="00610601"/>
    <w:rsid w:val="0061337D"/>
    <w:rsid w:val="0061536C"/>
    <w:rsid w:val="00622232"/>
    <w:rsid w:val="00624742"/>
    <w:rsid w:val="0062664B"/>
    <w:rsid w:val="00626AA2"/>
    <w:rsid w:val="00630C10"/>
    <w:rsid w:val="00635D1E"/>
    <w:rsid w:val="0063655D"/>
    <w:rsid w:val="0064080D"/>
    <w:rsid w:val="00640F60"/>
    <w:rsid w:val="00641C84"/>
    <w:rsid w:val="00641FD7"/>
    <w:rsid w:val="00647B22"/>
    <w:rsid w:val="006557DD"/>
    <w:rsid w:val="006558FF"/>
    <w:rsid w:val="006564C4"/>
    <w:rsid w:val="00661E95"/>
    <w:rsid w:val="00662C0D"/>
    <w:rsid w:val="00664D33"/>
    <w:rsid w:val="0067067F"/>
    <w:rsid w:val="006713E0"/>
    <w:rsid w:val="00673B4F"/>
    <w:rsid w:val="00674592"/>
    <w:rsid w:val="00680F9A"/>
    <w:rsid w:val="006818E6"/>
    <w:rsid w:val="0068190B"/>
    <w:rsid w:val="006829C4"/>
    <w:rsid w:val="00683B33"/>
    <w:rsid w:val="00684CA4"/>
    <w:rsid w:val="0068522F"/>
    <w:rsid w:val="00685632"/>
    <w:rsid w:val="006865A3"/>
    <w:rsid w:val="0068789C"/>
    <w:rsid w:val="00691B4E"/>
    <w:rsid w:val="00694A63"/>
    <w:rsid w:val="00694CCB"/>
    <w:rsid w:val="006961F0"/>
    <w:rsid w:val="00696FFD"/>
    <w:rsid w:val="006A02B0"/>
    <w:rsid w:val="006A1F72"/>
    <w:rsid w:val="006A7662"/>
    <w:rsid w:val="006B3473"/>
    <w:rsid w:val="006B3E45"/>
    <w:rsid w:val="006B3FFF"/>
    <w:rsid w:val="006B431E"/>
    <w:rsid w:val="006B5933"/>
    <w:rsid w:val="006B6CA1"/>
    <w:rsid w:val="006C0A68"/>
    <w:rsid w:val="006C1F20"/>
    <w:rsid w:val="006C20E5"/>
    <w:rsid w:val="006C2ECB"/>
    <w:rsid w:val="006C3ACE"/>
    <w:rsid w:val="006C4E7E"/>
    <w:rsid w:val="006C710D"/>
    <w:rsid w:val="006D55DD"/>
    <w:rsid w:val="006D5C2D"/>
    <w:rsid w:val="006E1AB5"/>
    <w:rsid w:val="006E4405"/>
    <w:rsid w:val="006E7B61"/>
    <w:rsid w:val="006F08DF"/>
    <w:rsid w:val="006F1F0B"/>
    <w:rsid w:val="00702140"/>
    <w:rsid w:val="00702BB4"/>
    <w:rsid w:val="00703640"/>
    <w:rsid w:val="00703831"/>
    <w:rsid w:val="00704310"/>
    <w:rsid w:val="0070629B"/>
    <w:rsid w:val="00707465"/>
    <w:rsid w:val="007100D5"/>
    <w:rsid w:val="00710717"/>
    <w:rsid w:val="00717EBD"/>
    <w:rsid w:val="00723B5C"/>
    <w:rsid w:val="00727B22"/>
    <w:rsid w:val="00732641"/>
    <w:rsid w:val="00732B65"/>
    <w:rsid w:val="007356BB"/>
    <w:rsid w:val="00737D8F"/>
    <w:rsid w:val="007420E2"/>
    <w:rsid w:val="007442F3"/>
    <w:rsid w:val="00744DD5"/>
    <w:rsid w:val="007454D5"/>
    <w:rsid w:val="00750B20"/>
    <w:rsid w:val="00751093"/>
    <w:rsid w:val="007512D5"/>
    <w:rsid w:val="007522EA"/>
    <w:rsid w:val="00761447"/>
    <w:rsid w:val="00764BAB"/>
    <w:rsid w:val="00770ED3"/>
    <w:rsid w:val="00776EA6"/>
    <w:rsid w:val="00780E32"/>
    <w:rsid w:val="007811A9"/>
    <w:rsid w:val="00793449"/>
    <w:rsid w:val="007A2FF4"/>
    <w:rsid w:val="007A44A2"/>
    <w:rsid w:val="007A6B73"/>
    <w:rsid w:val="007B1EC1"/>
    <w:rsid w:val="007B3A65"/>
    <w:rsid w:val="007B7E12"/>
    <w:rsid w:val="007C57A8"/>
    <w:rsid w:val="007C643F"/>
    <w:rsid w:val="007C70A1"/>
    <w:rsid w:val="007D42AD"/>
    <w:rsid w:val="007D67D3"/>
    <w:rsid w:val="007E1E2B"/>
    <w:rsid w:val="007E2AE6"/>
    <w:rsid w:val="007E7499"/>
    <w:rsid w:val="007F0959"/>
    <w:rsid w:val="007F32D0"/>
    <w:rsid w:val="007F4C27"/>
    <w:rsid w:val="007F6EB7"/>
    <w:rsid w:val="00803292"/>
    <w:rsid w:val="0081043C"/>
    <w:rsid w:val="00810D28"/>
    <w:rsid w:val="00811AC6"/>
    <w:rsid w:val="00812B28"/>
    <w:rsid w:val="00814DEE"/>
    <w:rsid w:val="00816B69"/>
    <w:rsid w:val="00821EBE"/>
    <w:rsid w:val="0082459F"/>
    <w:rsid w:val="00824F36"/>
    <w:rsid w:val="008407ED"/>
    <w:rsid w:val="00844DC0"/>
    <w:rsid w:val="008459F0"/>
    <w:rsid w:val="0084635B"/>
    <w:rsid w:val="008477CA"/>
    <w:rsid w:val="00847B67"/>
    <w:rsid w:val="00847E0E"/>
    <w:rsid w:val="00847FE3"/>
    <w:rsid w:val="00852812"/>
    <w:rsid w:val="00852819"/>
    <w:rsid w:val="00853595"/>
    <w:rsid w:val="00857DDC"/>
    <w:rsid w:val="0086445F"/>
    <w:rsid w:val="008705E2"/>
    <w:rsid w:val="0088214E"/>
    <w:rsid w:val="00883DA5"/>
    <w:rsid w:val="00887CA7"/>
    <w:rsid w:val="00890F6F"/>
    <w:rsid w:val="00892FD1"/>
    <w:rsid w:val="008A0518"/>
    <w:rsid w:val="008A1CA3"/>
    <w:rsid w:val="008A6062"/>
    <w:rsid w:val="008A6AF5"/>
    <w:rsid w:val="008A6E1D"/>
    <w:rsid w:val="008B3505"/>
    <w:rsid w:val="008C1401"/>
    <w:rsid w:val="008C33B2"/>
    <w:rsid w:val="008C5369"/>
    <w:rsid w:val="008C6097"/>
    <w:rsid w:val="008C7587"/>
    <w:rsid w:val="008D16DD"/>
    <w:rsid w:val="008D2FA1"/>
    <w:rsid w:val="008D4C3C"/>
    <w:rsid w:val="008D6245"/>
    <w:rsid w:val="008E15BC"/>
    <w:rsid w:val="008E3D81"/>
    <w:rsid w:val="008E400A"/>
    <w:rsid w:val="008E44F9"/>
    <w:rsid w:val="008E6F7B"/>
    <w:rsid w:val="008F513F"/>
    <w:rsid w:val="00902589"/>
    <w:rsid w:val="00903D83"/>
    <w:rsid w:val="009047EC"/>
    <w:rsid w:val="00904E7D"/>
    <w:rsid w:val="00907962"/>
    <w:rsid w:val="00907AA4"/>
    <w:rsid w:val="00907BCC"/>
    <w:rsid w:val="00910870"/>
    <w:rsid w:val="00910E54"/>
    <w:rsid w:val="009130E7"/>
    <w:rsid w:val="009140FC"/>
    <w:rsid w:val="00917B59"/>
    <w:rsid w:val="009203A6"/>
    <w:rsid w:val="0092304E"/>
    <w:rsid w:val="0092356B"/>
    <w:rsid w:val="00925445"/>
    <w:rsid w:val="0092725B"/>
    <w:rsid w:val="00931314"/>
    <w:rsid w:val="00937898"/>
    <w:rsid w:val="00937B7A"/>
    <w:rsid w:val="00941B2E"/>
    <w:rsid w:val="009477A4"/>
    <w:rsid w:val="009536C0"/>
    <w:rsid w:val="00957AA2"/>
    <w:rsid w:val="009602AF"/>
    <w:rsid w:val="009639BE"/>
    <w:rsid w:val="009669DA"/>
    <w:rsid w:val="00973D41"/>
    <w:rsid w:val="00976375"/>
    <w:rsid w:val="0098043A"/>
    <w:rsid w:val="009810B1"/>
    <w:rsid w:val="009848D3"/>
    <w:rsid w:val="00990A8E"/>
    <w:rsid w:val="00992315"/>
    <w:rsid w:val="0099296F"/>
    <w:rsid w:val="00993AF4"/>
    <w:rsid w:val="00993C1C"/>
    <w:rsid w:val="009A1704"/>
    <w:rsid w:val="009A418C"/>
    <w:rsid w:val="009A43C4"/>
    <w:rsid w:val="009B76B8"/>
    <w:rsid w:val="009C21CF"/>
    <w:rsid w:val="009C3700"/>
    <w:rsid w:val="009D0B9F"/>
    <w:rsid w:val="009D407E"/>
    <w:rsid w:val="009D6E24"/>
    <w:rsid w:val="009E1B62"/>
    <w:rsid w:val="009E3214"/>
    <w:rsid w:val="009E75CA"/>
    <w:rsid w:val="009F2505"/>
    <w:rsid w:val="00A020C2"/>
    <w:rsid w:val="00A10999"/>
    <w:rsid w:val="00A10C5B"/>
    <w:rsid w:val="00A122A6"/>
    <w:rsid w:val="00A13957"/>
    <w:rsid w:val="00A13B01"/>
    <w:rsid w:val="00A13CC8"/>
    <w:rsid w:val="00A14DE0"/>
    <w:rsid w:val="00A15C75"/>
    <w:rsid w:val="00A2099F"/>
    <w:rsid w:val="00A24FC6"/>
    <w:rsid w:val="00A36208"/>
    <w:rsid w:val="00A363C6"/>
    <w:rsid w:val="00A41BC1"/>
    <w:rsid w:val="00A440DD"/>
    <w:rsid w:val="00A530A0"/>
    <w:rsid w:val="00A57DCB"/>
    <w:rsid w:val="00A61BA2"/>
    <w:rsid w:val="00A62857"/>
    <w:rsid w:val="00A62BDB"/>
    <w:rsid w:val="00A62FFB"/>
    <w:rsid w:val="00A63688"/>
    <w:rsid w:val="00A807CC"/>
    <w:rsid w:val="00A80AAE"/>
    <w:rsid w:val="00A869F0"/>
    <w:rsid w:val="00A9139A"/>
    <w:rsid w:val="00A91792"/>
    <w:rsid w:val="00A9371F"/>
    <w:rsid w:val="00A97B84"/>
    <w:rsid w:val="00A97DD2"/>
    <w:rsid w:val="00AA58DC"/>
    <w:rsid w:val="00AA5DB4"/>
    <w:rsid w:val="00AB4052"/>
    <w:rsid w:val="00AC10E4"/>
    <w:rsid w:val="00AC574E"/>
    <w:rsid w:val="00AC5763"/>
    <w:rsid w:val="00AC7DB8"/>
    <w:rsid w:val="00AD0DFA"/>
    <w:rsid w:val="00AD29F6"/>
    <w:rsid w:val="00AD7C37"/>
    <w:rsid w:val="00AE0506"/>
    <w:rsid w:val="00AE0794"/>
    <w:rsid w:val="00AE3654"/>
    <w:rsid w:val="00AE4064"/>
    <w:rsid w:val="00AE6674"/>
    <w:rsid w:val="00AF0098"/>
    <w:rsid w:val="00AF6C28"/>
    <w:rsid w:val="00AF7E3F"/>
    <w:rsid w:val="00B00A04"/>
    <w:rsid w:val="00B01128"/>
    <w:rsid w:val="00B0167D"/>
    <w:rsid w:val="00B11CF5"/>
    <w:rsid w:val="00B13FE1"/>
    <w:rsid w:val="00B15402"/>
    <w:rsid w:val="00B15615"/>
    <w:rsid w:val="00B22036"/>
    <w:rsid w:val="00B225D3"/>
    <w:rsid w:val="00B22695"/>
    <w:rsid w:val="00B23BF2"/>
    <w:rsid w:val="00B27D93"/>
    <w:rsid w:val="00B324DA"/>
    <w:rsid w:val="00B34B15"/>
    <w:rsid w:val="00B423EA"/>
    <w:rsid w:val="00B4368B"/>
    <w:rsid w:val="00B43E66"/>
    <w:rsid w:val="00B44ED3"/>
    <w:rsid w:val="00B46646"/>
    <w:rsid w:val="00B50FA6"/>
    <w:rsid w:val="00B53E77"/>
    <w:rsid w:val="00B5566D"/>
    <w:rsid w:val="00B5759B"/>
    <w:rsid w:val="00B61133"/>
    <w:rsid w:val="00B66B05"/>
    <w:rsid w:val="00B67784"/>
    <w:rsid w:val="00B7302D"/>
    <w:rsid w:val="00B77E59"/>
    <w:rsid w:val="00B80DD4"/>
    <w:rsid w:val="00B856F5"/>
    <w:rsid w:val="00B90095"/>
    <w:rsid w:val="00B971E8"/>
    <w:rsid w:val="00B97964"/>
    <w:rsid w:val="00BA01AF"/>
    <w:rsid w:val="00BA31DD"/>
    <w:rsid w:val="00BA4669"/>
    <w:rsid w:val="00BB0F2B"/>
    <w:rsid w:val="00BB581B"/>
    <w:rsid w:val="00BB58C6"/>
    <w:rsid w:val="00BC0953"/>
    <w:rsid w:val="00BC4170"/>
    <w:rsid w:val="00BC48B9"/>
    <w:rsid w:val="00BC4B74"/>
    <w:rsid w:val="00BC54AB"/>
    <w:rsid w:val="00BC6C3D"/>
    <w:rsid w:val="00BC7C4E"/>
    <w:rsid w:val="00BC7E58"/>
    <w:rsid w:val="00BD1042"/>
    <w:rsid w:val="00BD2B5C"/>
    <w:rsid w:val="00BE2149"/>
    <w:rsid w:val="00BE3647"/>
    <w:rsid w:val="00BF0029"/>
    <w:rsid w:val="00BF07F3"/>
    <w:rsid w:val="00BF3CCC"/>
    <w:rsid w:val="00BF4A79"/>
    <w:rsid w:val="00BF6308"/>
    <w:rsid w:val="00BF7FED"/>
    <w:rsid w:val="00C0011A"/>
    <w:rsid w:val="00C005D3"/>
    <w:rsid w:val="00C015B6"/>
    <w:rsid w:val="00C0257E"/>
    <w:rsid w:val="00C0506B"/>
    <w:rsid w:val="00C069F3"/>
    <w:rsid w:val="00C1561D"/>
    <w:rsid w:val="00C16492"/>
    <w:rsid w:val="00C21BAF"/>
    <w:rsid w:val="00C24023"/>
    <w:rsid w:val="00C25739"/>
    <w:rsid w:val="00C261A6"/>
    <w:rsid w:val="00C304C9"/>
    <w:rsid w:val="00C32559"/>
    <w:rsid w:val="00C329D9"/>
    <w:rsid w:val="00C32D70"/>
    <w:rsid w:val="00C32F74"/>
    <w:rsid w:val="00C33E87"/>
    <w:rsid w:val="00C36A91"/>
    <w:rsid w:val="00C4058D"/>
    <w:rsid w:val="00C42ACE"/>
    <w:rsid w:val="00C43944"/>
    <w:rsid w:val="00C47EF3"/>
    <w:rsid w:val="00C56AA4"/>
    <w:rsid w:val="00C61856"/>
    <w:rsid w:val="00C621C6"/>
    <w:rsid w:val="00C65EF0"/>
    <w:rsid w:val="00C664AD"/>
    <w:rsid w:val="00C67494"/>
    <w:rsid w:val="00C7095B"/>
    <w:rsid w:val="00C86F80"/>
    <w:rsid w:val="00C913B6"/>
    <w:rsid w:val="00C93D44"/>
    <w:rsid w:val="00C967F7"/>
    <w:rsid w:val="00C96FD4"/>
    <w:rsid w:val="00CA429C"/>
    <w:rsid w:val="00CB11E6"/>
    <w:rsid w:val="00CB1694"/>
    <w:rsid w:val="00CC183A"/>
    <w:rsid w:val="00CC21FC"/>
    <w:rsid w:val="00CC412D"/>
    <w:rsid w:val="00CD2238"/>
    <w:rsid w:val="00CD2656"/>
    <w:rsid w:val="00CD32AF"/>
    <w:rsid w:val="00CD3E96"/>
    <w:rsid w:val="00CD5BA5"/>
    <w:rsid w:val="00CD7841"/>
    <w:rsid w:val="00CE1747"/>
    <w:rsid w:val="00CE3EE2"/>
    <w:rsid w:val="00CF02A3"/>
    <w:rsid w:val="00CF0C29"/>
    <w:rsid w:val="00CF1EFF"/>
    <w:rsid w:val="00D015E1"/>
    <w:rsid w:val="00D03FAF"/>
    <w:rsid w:val="00D04E08"/>
    <w:rsid w:val="00D0594B"/>
    <w:rsid w:val="00D07901"/>
    <w:rsid w:val="00D15C45"/>
    <w:rsid w:val="00D165E9"/>
    <w:rsid w:val="00D17223"/>
    <w:rsid w:val="00D21021"/>
    <w:rsid w:val="00D23B24"/>
    <w:rsid w:val="00D248A9"/>
    <w:rsid w:val="00D255B2"/>
    <w:rsid w:val="00D25D1E"/>
    <w:rsid w:val="00D319A1"/>
    <w:rsid w:val="00D323CB"/>
    <w:rsid w:val="00D34E51"/>
    <w:rsid w:val="00D4003F"/>
    <w:rsid w:val="00D42095"/>
    <w:rsid w:val="00D44CD4"/>
    <w:rsid w:val="00D50D09"/>
    <w:rsid w:val="00D51DF0"/>
    <w:rsid w:val="00D538E5"/>
    <w:rsid w:val="00D55306"/>
    <w:rsid w:val="00D5711E"/>
    <w:rsid w:val="00D602A8"/>
    <w:rsid w:val="00D62F55"/>
    <w:rsid w:val="00D63741"/>
    <w:rsid w:val="00D654A3"/>
    <w:rsid w:val="00D6587E"/>
    <w:rsid w:val="00D6682A"/>
    <w:rsid w:val="00D71C9F"/>
    <w:rsid w:val="00D71F48"/>
    <w:rsid w:val="00D7237C"/>
    <w:rsid w:val="00D7502E"/>
    <w:rsid w:val="00D7554C"/>
    <w:rsid w:val="00D81F9D"/>
    <w:rsid w:val="00D8329E"/>
    <w:rsid w:val="00D85642"/>
    <w:rsid w:val="00D85B31"/>
    <w:rsid w:val="00D85EAF"/>
    <w:rsid w:val="00D908B3"/>
    <w:rsid w:val="00D96156"/>
    <w:rsid w:val="00D963F2"/>
    <w:rsid w:val="00DA2776"/>
    <w:rsid w:val="00DB05DE"/>
    <w:rsid w:val="00DB2F55"/>
    <w:rsid w:val="00DC010B"/>
    <w:rsid w:val="00DC4A7E"/>
    <w:rsid w:val="00DC5213"/>
    <w:rsid w:val="00DD19AD"/>
    <w:rsid w:val="00DE3FE6"/>
    <w:rsid w:val="00DE4E67"/>
    <w:rsid w:val="00DE6141"/>
    <w:rsid w:val="00DE7DCA"/>
    <w:rsid w:val="00DF4036"/>
    <w:rsid w:val="00DF5CAA"/>
    <w:rsid w:val="00E00C60"/>
    <w:rsid w:val="00E015A1"/>
    <w:rsid w:val="00E02879"/>
    <w:rsid w:val="00E02E34"/>
    <w:rsid w:val="00E05BAE"/>
    <w:rsid w:val="00E063E9"/>
    <w:rsid w:val="00E07793"/>
    <w:rsid w:val="00E121C0"/>
    <w:rsid w:val="00E14E58"/>
    <w:rsid w:val="00E20506"/>
    <w:rsid w:val="00E23FA2"/>
    <w:rsid w:val="00E303F0"/>
    <w:rsid w:val="00E32F54"/>
    <w:rsid w:val="00E354E2"/>
    <w:rsid w:val="00E413E0"/>
    <w:rsid w:val="00E42731"/>
    <w:rsid w:val="00E44B98"/>
    <w:rsid w:val="00E47692"/>
    <w:rsid w:val="00E5428D"/>
    <w:rsid w:val="00E54C82"/>
    <w:rsid w:val="00E562E7"/>
    <w:rsid w:val="00E56F0C"/>
    <w:rsid w:val="00E61CB6"/>
    <w:rsid w:val="00E65FDA"/>
    <w:rsid w:val="00E719E0"/>
    <w:rsid w:val="00E81C11"/>
    <w:rsid w:val="00E82251"/>
    <w:rsid w:val="00E8285E"/>
    <w:rsid w:val="00E87AE5"/>
    <w:rsid w:val="00E901A3"/>
    <w:rsid w:val="00E90232"/>
    <w:rsid w:val="00E91427"/>
    <w:rsid w:val="00E92DD4"/>
    <w:rsid w:val="00E94948"/>
    <w:rsid w:val="00E966EA"/>
    <w:rsid w:val="00EA1817"/>
    <w:rsid w:val="00EB2BF1"/>
    <w:rsid w:val="00EB4651"/>
    <w:rsid w:val="00EB5439"/>
    <w:rsid w:val="00EB5F93"/>
    <w:rsid w:val="00EC051B"/>
    <w:rsid w:val="00EC2BD4"/>
    <w:rsid w:val="00EC34FD"/>
    <w:rsid w:val="00EC3972"/>
    <w:rsid w:val="00EC40A7"/>
    <w:rsid w:val="00EC4100"/>
    <w:rsid w:val="00ED1663"/>
    <w:rsid w:val="00ED20D5"/>
    <w:rsid w:val="00ED294D"/>
    <w:rsid w:val="00ED556F"/>
    <w:rsid w:val="00ED74D1"/>
    <w:rsid w:val="00EE2981"/>
    <w:rsid w:val="00EE396D"/>
    <w:rsid w:val="00EF2F50"/>
    <w:rsid w:val="00EF5625"/>
    <w:rsid w:val="00EF6A7B"/>
    <w:rsid w:val="00EF7013"/>
    <w:rsid w:val="00F03922"/>
    <w:rsid w:val="00F071E4"/>
    <w:rsid w:val="00F1019F"/>
    <w:rsid w:val="00F10F4B"/>
    <w:rsid w:val="00F11E4D"/>
    <w:rsid w:val="00F11E6B"/>
    <w:rsid w:val="00F136A0"/>
    <w:rsid w:val="00F14FC0"/>
    <w:rsid w:val="00F1537B"/>
    <w:rsid w:val="00F1568B"/>
    <w:rsid w:val="00F2012E"/>
    <w:rsid w:val="00F20CB3"/>
    <w:rsid w:val="00F2283A"/>
    <w:rsid w:val="00F231D0"/>
    <w:rsid w:val="00F2353B"/>
    <w:rsid w:val="00F24F2B"/>
    <w:rsid w:val="00F25869"/>
    <w:rsid w:val="00F26BF3"/>
    <w:rsid w:val="00F30E56"/>
    <w:rsid w:val="00F323F2"/>
    <w:rsid w:val="00F34492"/>
    <w:rsid w:val="00F4088F"/>
    <w:rsid w:val="00F4093A"/>
    <w:rsid w:val="00F45A41"/>
    <w:rsid w:val="00F50A80"/>
    <w:rsid w:val="00F61C39"/>
    <w:rsid w:val="00F63214"/>
    <w:rsid w:val="00F6509A"/>
    <w:rsid w:val="00F668CE"/>
    <w:rsid w:val="00F728D3"/>
    <w:rsid w:val="00F74A49"/>
    <w:rsid w:val="00F95BA9"/>
    <w:rsid w:val="00F966EB"/>
    <w:rsid w:val="00FA0062"/>
    <w:rsid w:val="00FA0C9B"/>
    <w:rsid w:val="00FA14DF"/>
    <w:rsid w:val="00FA75F6"/>
    <w:rsid w:val="00FB081B"/>
    <w:rsid w:val="00FB1BA2"/>
    <w:rsid w:val="00FC2A45"/>
    <w:rsid w:val="00FD04BD"/>
    <w:rsid w:val="00FD15DC"/>
    <w:rsid w:val="00FD44A2"/>
    <w:rsid w:val="00FD75FA"/>
    <w:rsid w:val="00FE0290"/>
    <w:rsid w:val="00FE46A8"/>
    <w:rsid w:val="00FF003A"/>
    <w:rsid w:val="00FF08A5"/>
    <w:rsid w:val="00FF3323"/>
    <w:rsid w:val="00FF3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54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3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E66"/>
    <w:rPr>
      <w:color w:val="0000FF" w:themeColor="hyperlink"/>
      <w:u w:val="single"/>
    </w:rPr>
  </w:style>
  <w:style w:type="character" w:customStyle="1" w:styleId="aqj">
    <w:name w:val="aqj"/>
    <w:rsid w:val="00E0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3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E66"/>
    <w:rPr>
      <w:color w:val="0000FF" w:themeColor="hyperlink"/>
      <w:u w:val="single"/>
    </w:rPr>
  </w:style>
  <w:style w:type="character" w:customStyle="1" w:styleId="aqj">
    <w:name w:val="aqj"/>
    <w:rsid w:val="00E0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687-2A29-4990-B60D-9A02E6D7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Hackett</dc:creator>
  <cp:lastModifiedBy>jlt7002</cp:lastModifiedBy>
  <cp:revision>5</cp:revision>
  <cp:lastPrinted>2014-02-06T23:12:00Z</cp:lastPrinted>
  <dcterms:created xsi:type="dcterms:W3CDTF">2014-02-07T19:25:00Z</dcterms:created>
  <dcterms:modified xsi:type="dcterms:W3CDTF">2014-02-07T19:29:00Z</dcterms:modified>
</cp:coreProperties>
</file>